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5" w:type="dxa"/>
        <w:tblInd w:w="-289" w:type="dxa"/>
        <w:tblLayout w:type="fixed"/>
        <w:tblLook w:val="04A0" w:firstRow="1" w:lastRow="0" w:firstColumn="1" w:lastColumn="0" w:noHBand="0" w:noVBand="1"/>
      </w:tblPr>
      <w:tblGrid>
        <w:gridCol w:w="577"/>
        <w:gridCol w:w="14298"/>
      </w:tblGrid>
      <w:tr w:rsidR="00E243A9" w:rsidRPr="00137661" w:rsidTr="009377E2">
        <w:trPr>
          <w:trHeight w:val="585"/>
        </w:trPr>
        <w:tc>
          <w:tcPr>
            <w:tcW w:w="5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137661" w:rsidRDefault="008B07CE" w:rsidP="00360ACE">
            <w:pPr>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137661" w:rsidRDefault="000A3CA7"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26</w:t>
            </w:r>
            <w:r w:rsidR="005F4CF5" w:rsidRPr="00137661">
              <w:rPr>
                <w:rFonts w:ascii="Sylfaen" w:eastAsia="Times New Roman" w:hAnsi="Sylfaen" w:cs="Times New Roman"/>
                <w:b/>
                <w:bCs/>
                <w:sz w:val="24"/>
                <w:szCs w:val="24"/>
              </w:rPr>
              <w:t xml:space="preserve"> </w:t>
            </w:r>
            <w:r w:rsidR="005F4CF5" w:rsidRPr="00137661">
              <w:rPr>
                <w:rFonts w:ascii="Sylfaen" w:eastAsia="Times New Roman" w:hAnsi="Sylfaen" w:cs="Times New Roman"/>
                <w:b/>
                <w:bCs/>
                <w:sz w:val="24"/>
                <w:szCs w:val="24"/>
                <w:lang w:val="ka-GE"/>
              </w:rPr>
              <w:t>დეკემბერი</w:t>
            </w:r>
            <w:r w:rsidR="008B07CE" w:rsidRPr="00137661">
              <w:rPr>
                <w:rFonts w:ascii="Sylfaen" w:eastAsia="Times New Roman" w:hAnsi="Sylfaen" w:cs="Times New Roman"/>
                <w:b/>
                <w:bCs/>
                <w:sz w:val="24"/>
                <w:szCs w:val="24"/>
              </w:rPr>
              <w:br/>
            </w:r>
            <w:r w:rsidR="00E05A0E" w:rsidRPr="00137661">
              <w:rPr>
                <w:rFonts w:ascii="Sylfaen" w:eastAsia="Times New Roman" w:hAnsi="Sylfaen" w:cs="Times New Roman"/>
                <w:b/>
                <w:bCs/>
                <w:sz w:val="24"/>
                <w:szCs w:val="24"/>
                <w:lang w:val="ka-GE"/>
              </w:rPr>
              <w:t>ორშაბათი</w:t>
            </w:r>
          </w:p>
        </w:tc>
      </w:tr>
      <w:tr w:rsidR="00E243A9" w:rsidRPr="00137661" w:rsidTr="009377E2">
        <w:trPr>
          <w:cantSplit/>
          <w:trHeight w:val="1323"/>
        </w:trPr>
        <w:tc>
          <w:tcPr>
            <w:tcW w:w="57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137661" w:rsidRDefault="002A1411" w:rsidP="00360ACE">
            <w:pPr>
              <w:spacing w:after="0" w:line="240" w:lineRule="auto"/>
              <w:ind w:right="113"/>
              <w:rPr>
                <w:rFonts w:ascii="Sylfaen" w:eastAsia="Times New Roman" w:hAnsi="Sylfaen" w:cs="Times New Roman"/>
                <w:b/>
                <w:sz w:val="24"/>
                <w:szCs w:val="24"/>
              </w:rPr>
            </w:pPr>
            <w:r w:rsidRPr="00137661">
              <w:rPr>
                <w:rFonts w:ascii="Sylfaen" w:eastAsia="Times New Roman" w:hAnsi="Sylfaen" w:cs="Times New Roman"/>
                <w:b/>
                <w:color w:val="FF0000"/>
                <w:sz w:val="24"/>
                <w:szCs w:val="24"/>
                <w:lang w:val="ka-GE"/>
              </w:rPr>
              <w:t>პრემიერ</w:t>
            </w:r>
            <w:r w:rsidR="0026514D" w:rsidRPr="00137661">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137661" w:rsidRDefault="0026514D" w:rsidP="00360ACE">
            <w:pPr>
              <w:spacing w:after="0" w:line="240" w:lineRule="auto"/>
              <w:rPr>
                <w:rFonts w:ascii="Sylfaen" w:eastAsia="Times New Roman" w:hAnsi="Sylfaen" w:cs="Times New Roman"/>
                <w:b/>
                <w:bCs/>
                <w:sz w:val="24"/>
                <w:szCs w:val="24"/>
                <w:lang w:val="ka-GE"/>
              </w:rPr>
            </w:pPr>
          </w:p>
        </w:tc>
      </w:tr>
      <w:tr w:rsidR="003B5FC4" w:rsidRPr="00137661" w:rsidTr="009377E2">
        <w:trPr>
          <w:trHeight w:val="987"/>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3B5FC4" w:rsidRPr="00137661" w:rsidRDefault="003B5FC4"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3B72AA" w:rsidRPr="00137661" w:rsidRDefault="003B72AA" w:rsidP="003B72AA">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სოფლის მეურნეობის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B72AA" w:rsidRPr="00137661" w:rsidRDefault="003B72AA" w:rsidP="003B72AA">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B77D2C" w:rsidRDefault="003B72AA" w:rsidP="003B72AA">
            <w:pPr>
              <w:spacing w:after="0" w:line="240" w:lineRule="auto"/>
              <w:rPr>
                <w:rFonts w:ascii="Sylfaen" w:eastAsia="Calibri" w:hAnsi="Sylfaen" w:cs="Times New Roma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9E1DF5">
              <w:rPr>
                <w:rFonts w:ascii="Sylfaen" w:eastAsia="Calibri" w:hAnsi="Sylfaen" w:cs="Times New Roman"/>
                <w:lang w:val="ka-GE"/>
              </w:rPr>
              <w:t>სურსათის ეროვნული სააგენტო</w:t>
            </w:r>
            <w:r>
              <w:rPr>
                <w:rFonts w:ascii="Sylfaen" w:eastAsia="Calibri" w:hAnsi="Sylfaen" w:cs="Times New Roman"/>
                <w:lang w:val="ka-GE"/>
              </w:rPr>
              <w:t xml:space="preserve"> </w:t>
            </w:r>
            <w:r w:rsidRPr="009E1DF5">
              <w:rPr>
                <w:rFonts w:ascii="Sylfaen" w:eastAsia="Calibri" w:hAnsi="Sylfaen" w:cs="Times New Roman"/>
                <w:lang w:val="ka-GE"/>
              </w:rPr>
              <w:t>კვერცხის ეტიკეტირების კონტროლს ააქტიურებს</w:t>
            </w:r>
          </w:p>
          <w:p w:rsidR="003B72AA" w:rsidRPr="00137661" w:rsidRDefault="003B72AA" w:rsidP="003B72AA">
            <w:pPr>
              <w:spacing w:after="0" w:line="240" w:lineRule="auto"/>
              <w:rPr>
                <w:rFonts w:ascii="Sylfaen" w:hAnsi="Sylfaen" w:cs="Helvetica"/>
                <w:color w:val="1D2129"/>
                <w:sz w:val="24"/>
                <w:szCs w:val="24"/>
              </w:rPr>
            </w:pPr>
            <w:r w:rsidRPr="009E1DF5">
              <w:rPr>
                <w:rFonts w:ascii="Sylfaen" w:eastAsia="Calibri" w:hAnsi="Sylfaen" w:cs="Calibri"/>
                <w:b/>
                <w:lang w:val="ka-GE"/>
              </w:rPr>
              <w:t xml:space="preserve">მნიშვნელობა: </w:t>
            </w:r>
            <w:r w:rsidRPr="009E1DF5">
              <w:rPr>
                <w:rFonts w:ascii="Sylfaen" w:eastAsia="Calibri" w:hAnsi="Sylfaen" w:cs="Calibri"/>
                <w:lang w:val="ka-GE"/>
              </w:rPr>
              <w:t xml:space="preserve">სურსათის ეროვნული სააგენტო მომხმარებელთა ინტერესების დაცვის მიზნით კვერცხის ეტიკეტირების კონტროლს ააქტიურებს. ბიზნესოპერატორი ვალდებულია ზუსტად და დროულად მიუთითიოს კვერცხის ვარგისიანობის ვადა. ბოლო პერიოდში ამ კუთხით აღინიშნა დარღვევები და სააგენტო ბიზნესოპერატორების ინფორმირების მიზნით, კვერცხის </w:t>
            </w:r>
            <w:r w:rsidRPr="009E1DF5">
              <w:rPr>
                <w:rFonts w:ascii="Sylfaen" w:eastAsia="Calibri" w:hAnsi="Sylfaen" w:cs="Times New Roman"/>
                <w:lang w:val="ka-GE"/>
              </w:rPr>
              <w:t xml:space="preserve">მწარმოებელ ბიზნესოპერატორებთან </w:t>
            </w:r>
            <w:r w:rsidRPr="009E1DF5">
              <w:rPr>
                <w:rFonts w:ascii="Sylfaen" w:eastAsia="Calibri" w:hAnsi="Sylfaen" w:cs="Calibri"/>
                <w:lang w:val="ka-GE"/>
              </w:rPr>
              <w:t xml:space="preserve"> </w:t>
            </w:r>
            <w:r w:rsidRPr="009E1DF5">
              <w:rPr>
                <w:rFonts w:ascii="Sylfaen" w:eastAsia="Calibri" w:hAnsi="Sylfaen" w:cs="Times New Roman"/>
                <w:lang w:val="ka-GE"/>
              </w:rPr>
              <w:t>შეხვედრა გაიმართება.</w:t>
            </w:r>
          </w:p>
        </w:tc>
      </w:tr>
      <w:tr w:rsidR="003B5FC4" w:rsidRPr="00137661" w:rsidTr="003D07E4">
        <w:trPr>
          <w:trHeight w:val="846"/>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3B5FC4" w:rsidRPr="00137661" w:rsidRDefault="003B5FC4"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3D07E4" w:rsidRPr="00137661" w:rsidRDefault="003D07E4" w:rsidP="00360ACE">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განათლების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D07E4" w:rsidRPr="00137661" w:rsidRDefault="003D07E4" w:rsidP="00360AC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3B5FC4" w:rsidRPr="00137661" w:rsidRDefault="003D07E4" w:rsidP="00360ACE">
            <w:pPr>
              <w:spacing w:after="0" w:line="240" w:lineRule="auto"/>
              <w:rPr>
                <w:rFonts w:ascii="Sylfaen" w:eastAsia="Times New Roman" w:hAnsi="Sylfaen"/>
                <w:color w:val="000000"/>
                <w:sz w:val="24"/>
                <w:szCs w:val="24"/>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hAnsi="Sylfaen" w:cs="Sylfaen"/>
                <w:lang w:val="ka-GE"/>
              </w:rPr>
              <w:t>პროფესიული განათლების სფეროში  2016 წელს  მიღწეული შედეგები ევროკავშირის წარმომადგენლებთან  ერთად  შეჯამდება</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298" w:type="dxa"/>
            <w:tcBorders>
              <w:top w:val="nil"/>
              <w:left w:val="nil"/>
              <w:bottom w:val="single" w:sz="4" w:space="0" w:color="auto"/>
              <w:right w:val="single" w:sz="4" w:space="0" w:color="auto"/>
            </w:tcBorders>
            <w:shd w:val="clear" w:color="auto" w:fill="auto"/>
          </w:tcPr>
          <w:p w:rsidR="003A76AB" w:rsidRPr="00137661" w:rsidRDefault="003A76AB" w:rsidP="003A76AB">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B752CC">
              <w:rPr>
                <w:rFonts w:ascii="Sylfaen" w:eastAsia="Times New Roman" w:hAnsi="Sylfaen" w:cs="Helvetica"/>
                <w:b/>
                <w:bCs/>
                <w:color w:val="000000"/>
                <w:lang w:val="ka-GE"/>
              </w:rPr>
              <w:t>სასწავლო ცენტრი</w:t>
            </w:r>
          </w:p>
          <w:p w:rsidR="003A76AB" w:rsidRPr="00137661" w:rsidRDefault="003A76AB" w:rsidP="003A76AB">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F5740B" w:rsidRDefault="003A76AB" w:rsidP="003A76AB">
            <w:pPr>
              <w:spacing w:after="0" w:line="240" w:lineRule="auto"/>
              <w:rPr>
                <w:rFonts w:ascii="Sylfaen" w:eastAsia="Times New Roman" w:hAnsi="Sylfaen" w:cs="Helvetica"/>
                <w:color w:val="000000"/>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B752CC">
              <w:rPr>
                <w:rFonts w:ascii="Sylfaen" w:eastAsia="Times New Roman" w:hAnsi="Sylfaen" w:cs="Helvetica"/>
                <w:color w:val="000000"/>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A76AB" w:rsidRPr="00137661" w:rsidRDefault="003A76AB" w:rsidP="003A76AB">
            <w:pPr>
              <w:spacing w:after="0" w:line="240" w:lineRule="auto"/>
              <w:rPr>
                <w:rFonts w:ascii="Sylfaen" w:hAnsi="Sylfaen" w:cs="Sylfaen"/>
                <w:b/>
                <w:bCs/>
                <w:color w:val="000000"/>
                <w:sz w:val="24"/>
                <w:szCs w:val="24"/>
              </w:rPr>
            </w:pPr>
            <w:r w:rsidRPr="00B752CC">
              <w:rPr>
                <w:rFonts w:ascii="Sylfaen" w:eastAsia="Times New Roman" w:hAnsi="Sylfaen" w:cs="Helvetica"/>
                <w:b/>
                <w:bCs/>
                <w:color w:val="000000"/>
                <w:lang w:val="ka-GE"/>
              </w:rPr>
              <w:t xml:space="preserve">მიზანი და მნიშვნელობა: </w:t>
            </w:r>
            <w:r w:rsidRPr="00B752CC">
              <w:rPr>
                <w:rFonts w:ascii="Sylfaen" w:eastAsia="Times New Roman" w:hAnsi="Sylfaen" w:cs="Helvetica"/>
                <w:color w:val="000000"/>
                <w:lang w:val="ka-GE"/>
              </w:rPr>
              <w:t>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298" w:type="dxa"/>
            <w:tcBorders>
              <w:top w:val="nil"/>
              <w:left w:val="nil"/>
              <w:bottom w:val="single" w:sz="4" w:space="0" w:color="auto"/>
              <w:right w:val="single" w:sz="4" w:space="0" w:color="auto"/>
            </w:tcBorders>
            <w:shd w:val="clear" w:color="auto" w:fill="auto"/>
          </w:tcPr>
          <w:p w:rsidR="005F153C" w:rsidRPr="00137661" w:rsidRDefault="005F153C" w:rsidP="005F153C">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ეკონომიკის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5F153C" w:rsidRPr="00137661" w:rsidRDefault="005F153C" w:rsidP="005F153C">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Pr="00137661">
              <w:rPr>
                <w:rFonts w:ascii="Sylfaen" w:hAnsi="Sylfaen"/>
                <w:sz w:val="24"/>
                <w:szCs w:val="24"/>
                <w:lang w:val="ka-GE"/>
              </w:rPr>
              <w:t>4:</w:t>
            </w:r>
            <w:r w:rsidRPr="00137661">
              <w:rPr>
                <w:rFonts w:ascii="Sylfaen" w:hAnsi="Sylfaen"/>
                <w:sz w:val="24"/>
                <w:szCs w:val="24"/>
              </w:rPr>
              <w:t>0</w:t>
            </w:r>
            <w:r w:rsidRPr="00137661">
              <w:rPr>
                <w:rFonts w:ascii="Sylfaen" w:hAnsi="Sylfaen"/>
                <w:sz w:val="24"/>
                <w:szCs w:val="24"/>
                <w:lang w:val="ka-GE"/>
              </w:rPr>
              <w:t>0</w:t>
            </w:r>
          </w:p>
          <w:p w:rsidR="005F153C" w:rsidRPr="00137661" w:rsidRDefault="005F153C" w:rsidP="005F153C">
            <w:pPr>
              <w:spacing w:after="0" w:line="240" w:lineRule="auto"/>
              <w:rPr>
                <w:rFonts w:ascii="Sylfaen" w:hAnsi="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hAnsi="Sylfaen"/>
                <w:lang w:val="ka-GE"/>
              </w:rPr>
              <w:t>საქართველოში პირველი „აგროჰაბის“ ჰიპერმარკეტი იხსნება</w:t>
            </w:r>
          </w:p>
          <w:p w:rsidR="00F5740B" w:rsidRPr="00137661" w:rsidRDefault="005F153C" w:rsidP="005F153C">
            <w:pPr>
              <w:spacing w:after="0" w:line="240" w:lineRule="auto"/>
              <w:rPr>
                <w:rFonts w:ascii="Sylfaen" w:hAnsi="Sylfaen" w:cs="Sylfaen"/>
                <w:b/>
                <w:bCs/>
                <w:color w:val="000000"/>
                <w:sz w:val="24"/>
                <w:szCs w:val="24"/>
                <w:lang w:val="ka-GE"/>
              </w:rPr>
            </w:pPr>
            <w:r w:rsidRPr="00137661">
              <w:rPr>
                <w:rFonts w:ascii="Sylfaen" w:hAnsi="Sylfaen"/>
                <w:b/>
                <w:lang w:val="ka-GE"/>
              </w:rPr>
              <w:t xml:space="preserve">მოკლე ინფორმაცია: </w:t>
            </w:r>
            <w:r w:rsidRPr="00137661">
              <w:rPr>
                <w:rFonts w:ascii="Sylfaen" w:hAnsi="Sylfaen" w:cs="Sylfaen"/>
                <w:lang w:val="ka-GE"/>
              </w:rPr>
              <w:t>„აგროჰაბის“</w:t>
            </w:r>
            <w:r w:rsidRPr="00137661">
              <w:rPr>
                <w:rFonts w:ascii="Sylfaen" w:hAnsi="Sylfaen"/>
                <w:lang w:val="ka-GE"/>
              </w:rPr>
              <w:t xml:space="preserve"> </w:t>
            </w:r>
            <w:r w:rsidRPr="00137661">
              <w:rPr>
                <w:rFonts w:ascii="Sylfaen" w:hAnsi="Sylfaen" w:cs="Sylfaen"/>
                <w:lang w:val="ka-GE"/>
              </w:rPr>
              <w:t>ჰიპერმარკეტში</w:t>
            </w:r>
            <w:r w:rsidRPr="00137661">
              <w:rPr>
                <w:rFonts w:ascii="Sylfaen" w:hAnsi="Sylfaen"/>
                <w:lang w:val="ka-GE"/>
              </w:rPr>
              <w:t xml:space="preserve"> </w:t>
            </w:r>
            <w:r w:rsidRPr="00137661">
              <w:rPr>
                <w:rFonts w:ascii="Sylfaen" w:hAnsi="Sylfaen" w:cs="Sylfaen"/>
                <w:lang w:val="ka-GE"/>
              </w:rPr>
              <w:t>ნატურალური</w:t>
            </w:r>
            <w:r w:rsidRPr="00137661">
              <w:rPr>
                <w:rFonts w:ascii="Sylfaen" w:hAnsi="Sylfaen"/>
                <w:lang w:val="ka-GE"/>
              </w:rPr>
              <w:t xml:space="preserve">, </w:t>
            </w:r>
            <w:r w:rsidRPr="00137661">
              <w:rPr>
                <w:rFonts w:ascii="Sylfaen" w:hAnsi="Sylfaen" w:cs="Sylfaen"/>
                <w:lang w:val="ka-GE"/>
              </w:rPr>
              <w:t xml:space="preserve">ახალი და </w:t>
            </w:r>
            <w:r w:rsidRPr="00137661">
              <w:rPr>
                <w:rFonts w:ascii="Sylfaen" w:hAnsi="Sylfaen"/>
                <w:lang w:val="ka-GE"/>
              </w:rPr>
              <w:t xml:space="preserve"> </w:t>
            </w:r>
            <w:r w:rsidRPr="00137661">
              <w:rPr>
                <w:rFonts w:ascii="Sylfaen" w:hAnsi="Sylfaen" w:cs="Sylfaen"/>
                <w:lang w:val="ka-GE"/>
              </w:rPr>
              <w:t xml:space="preserve">ჯანსაღი </w:t>
            </w:r>
            <w:r w:rsidRPr="00137661">
              <w:rPr>
                <w:rFonts w:ascii="Sylfaen" w:hAnsi="Sylfaen"/>
                <w:lang w:val="ka-GE"/>
              </w:rPr>
              <w:t xml:space="preserve"> </w:t>
            </w:r>
            <w:r w:rsidRPr="00137661">
              <w:rPr>
                <w:rFonts w:ascii="Sylfaen" w:hAnsi="Sylfaen" w:cs="Sylfaen"/>
                <w:lang w:val="ka-GE"/>
              </w:rPr>
              <w:t>პროდუქტი</w:t>
            </w:r>
            <w:r w:rsidRPr="00137661">
              <w:rPr>
                <w:rFonts w:ascii="Sylfaen" w:hAnsi="Sylfaen"/>
                <w:lang w:val="ka-GE"/>
              </w:rPr>
              <w:t xml:space="preserve"> </w:t>
            </w:r>
            <w:r w:rsidRPr="00137661">
              <w:rPr>
                <w:rFonts w:ascii="Sylfaen" w:hAnsi="Sylfaen" w:cs="Sylfaen"/>
                <w:lang w:val="ka-GE"/>
              </w:rPr>
              <w:t>გაიყიდება</w:t>
            </w:r>
            <w:r w:rsidRPr="00137661">
              <w:rPr>
                <w:rFonts w:ascii="Sylfaen" w:hAnsi="Sylfaen"/>
                <w:lang w:val="ka-GE"/>
              </w:rPr>
              <w:t xml:space="preserve">. </w:t>
            </w:r>
            <w:r w:rsidRPr="00137661">
              <w:rPr>
                <w:rFonts w:ascii="Sylfaen" w:hAnsi="Sylfaen" w:cs="Sylfaen"/>
                <w:lang w:val="ka-GE"/>
              </w:rPr>
              <w:t>რაც</w:t>
            </w:r>
            <w:r w:rsidRPr="00137661">
              <w:rPr>
                <w:rFonts w:ascii="Sylfaen" w:hAnsi="Sylfaen"/>
                <w:lang w:val="ka-GE"/>
              </w:rPr>
              <w:t xml:space="preserve"> </w:t>
            </w:r>
            <w:r w:rsidRPr="00137661">
              <w:rPr>
                <w:rFonts w:ascii="Sylfaen" w:hAnsi="Sylfaen" w:cs="Sylfaen"/>
                <w:lang w:val="ka-GE"/>
              </w:rPr>
              <w:t>შეეხება</w:t>
            </w:r>
            <w:r w:rsidRPr="00137661">
              <w:rPr>
                <w:rFonts w:ascii="Sylfaen" w:hAnsi="Sylfaen"/>
                <w:lang w:val="ka-GE"/>
              </w:rPr>
              <w:t xml:space="preserve"> </w:t>
            </w:r>
            <w:r w:rsidRPr="00137661">
              <w:rPr>
                <w:rFonts w:ascii="Sylfaen" w:hAnsi="Sylfaen" w:cs="Sylfaen"/>
                <w:lang w:val="ka-GE"/>
              </w:rPr>
              <w:t>წარმოებებს</w:t>
            </w:r>
            <w:r w:rsidRPr="00137661">
              <w:rPr>
                <w:rFonts w:ascii="Sylfaen" w:hAnsi="Sylfaen"/>
                <w:lang w:val="ka-GE"/>
              </w:rPr>
              <w:t xml:space="preserve">, </w:t>
            </w:r>
            <w:r w:rsidRPr="00137661">
              <w:rPr>
                <w:rFonts w:ascii="Sylfaen" w:hAnsi="Sylfaen" w:cs="Sylfaen"/>
                <w:lang w:val="ka-GE"/>
              </w:rPr>
              <w:t>კომპანიას</w:t>
            </w:r>
            <w:r w:rsidRPr="00137661">
              <w:rPr>
                <w:rFonts w:ascii="Sylfaen" w:hAnsi="Sylfaen"/>
                <w:lang w:val="ka-GE"/>
              </w:rPr>
              <w:t xml:space="preserve"> </w:t>
            </w:r>
            <w:r w:rsidRPr="00137661">
              <w:rPr>
                <w:rFonts w:ascii="Sylfaen" w:hAnsi="Sylfaen" w:cs="Sylfaen"/>
                <w:lang w:val="ka-GE"/>
              </w:rPr>
              <w:t>აქვს</w:t>
            </w:r>
            <w:r w:rsidRPr="00137661">
              <w:rPr>
                <w:rFonts w:ascii="Sylfaen" w:hAnsi="Sylfaen"/>
                <w:lang w:val="ka-GE"/>
              </w:rPr>
              <w:t xml:space="preserve"> ISO 22000-</w:t>
            </w:r>
            <w:r w:rsidRPr="00137661">
              <w:rPr>
                <w:rFonts w:ascii="Sylfaen" w:hAnsi="Sylfaen" w:cs="Sylfaen"/>
                <w:lang w:val="ka-GE"/>
              </w:rPr>
              <w:t>ით</w:t>
            </w:r>
            <w:r w:rsidRPr="00137661">
              <w:rPr>
                <w:rFonts w:ascii="Sylfaen" w:hAnsi="Sylfaen"/>
                <w:lang w:val="ka-GE"/>
              </w:rPr>
              <w:t xml:space="preserve"> </w:t>
            </w:r>
            <w:r w:rsidRPr="00137661">
              <w:rPr>
                <w:rFonts w:ascii="Sylfaen" w:hAnsi="Sylfaen" w:cs="Sylfaen"/>
                <w:lang w:val="ka-GE"/>
              </w:rPr>
              <w:t>სერთიფიცირებული</w:t>
            </w:r>
            <w:r w:rsidRPr="00137661">
              <w:rPr>
                <w:rFonts w:ascii="Sylfaen" w:hAnsi="Sylfaen"/>
                <w:lang w:val="ka-GE"/>
              </w:rPr>
              <w:t xml:space="preserve"> </w:t>
            </w:r>
            <w:r w:rsidRPr="00137661">
              <w:rPr>
                <w:rFonts w:ascii="Sylfaen" w:hAnsi="Sylfaen" w:cs="Sylfaen"/>
                <w:lang w:val="ka-GE"/>
              </w:rPr>
              <w:t>რძის</w:t>
            </w:r>
            <w:r w:rsidRPr="00137661">
              <w:rPr>
                <w:rFonts w:ascii="Sylfaen" w:hAnsi="Sylfaen"/>
                <w:lang w:val="ka-GE"/>
              </w:rPr>
              <w:t xml:space="preserve"> </w:t>
            </w:r>
            <w:r w:rsidRPr="00137661">
              <w:rPr>
                <w:rFonts w:ascii="Sylfaen" w:hAnsi="Sylfaen" w:cs="Sylfaen"/>
                <w:lang w:val="ka-GE"/>
              </w:rPr>
              <w:t>გადამამუშავებელი</w:t>
            </w:r>
            <w:r w:rsidRPr="00137661">
              <w:rPr>
                <w:rFonts w:ascii="Sylfaen" w:hAnsi="Sylfaen"/>
                <w:lang w:val="ka-GE"/>
              </w:rPr>
              <w:t xml:space="preserve"> </w:t>
            </w:r>
            <w:r w:rsidRPr="00137661">
              <w:rPr>
                <w:rFonts w:ascii="Sylfaen" w:hAnsi="Sylfaen" w:cs="Sylfaen"/>
                <w:lang w:val="ka-GE"/>
              </w:rPr>
              <w:t>ქარხანა</w:t>
            </w:r>
            <w:r w:rsidRPr="00137661">
              <w:rPr>
                <w:rFonts w:ascii="Sylfaen" w:hAnsi="Sylfaen"/>
                <w:lang w:val="ka-GE"/>
              </w:rPr>
              <w:t xml:space="preserve">, </w:t>
            </w:r>
            <w:r w:rsidRPr="00137661">
              <w:rPr>
                <w:rFonts w:ascii="Sylfaen" w:hAnsi="Sylfaen" w:cs="Sylfaen"/>
                <w:lang w:val="ka-GE"/>
              </w:rPr>
              <w:t>სადაც</w:t>
            </w:r>
            <w:r w:rsidRPr="00137661">
              <w:rPr>
                <w:rFonts w:ascii="Sylfaen" w:hAnsi="Sylfaen"/>
                <w:lang w:val="ka-GE"/>
              </w:rPr>
              <w:t xml:space="preserve"> </w:t>
            </w:r>
            <w:r w:rsidRPr="00137661">
              <w:rPr>
                <w:rFonts w:ascii="Sylfaen" w:hAnsi="Sylfaen" w:cs="Sylfaen"/>
                <w:lang w:val="ka-GE"/>
              </w:rPr>
              <w:t>ხდება</w:t>
            </w:r>
            <w:r w:rsidRPr="00137661">
              <w:rPr>
                <w:rFonts w:ascii="Sylfaen" w:hAnsi="Sylfaen"/>
                <w:lang w:val="ka-GE"/>
              </w:rPr>
              <w:t xml:space="preserve"> 100%-</w:t>
            </w:r>
            <w:r w:rsidRPr="00137661">
              <w:rPr>
                <w:rFonts w:ascii="Sylfaen" w:hAnsi="Sylfaen" w:cs="Sylfaen"/>
                <w:lang w:val="ka-GE"/>
              </w:rPr>
              <w:t>ით</w:t>
            </w:r>
            <w:r w:rsidRPr="00137661">
              <w:rPr>
                <w:rFonts w:ascii="Sylfaen" w:hAnsi="Sylfaen"/>
                <w:lang w:val="ka-GE"/>
              </w:rPr>
              <w:t xml:space="preserve"> </w:t>
            </w:r>
            <w:r w:rsidRPr="00137661">
              <w:rPr>
                <w:rFonts w:ascii="Sylfaen" w:hAnsi="Sylfaen" w:cs="Sylfaen"/>
                <w:lang w:val="ka-GE"/>
              </w:rPr>
              <w:t>ნატურალური</w:t>
            </w:r>
            <w:r w:rsidRPr="00137661">
              <w:rPr>
                <w:rFonts w:ascii="Sylfaen" w:hAnsi="Sylfaen"/>
                <w:lang w:val="ka-GE"/>
              </w:rPr>
              <w:t xml:space="preserve"> </w:t>
            </w:r>
            <w:r w:rsidRPr="00137661">
              <w:rPr>
                <w:rFonts w:ascii="Sylfaen" w:hAnsi="Sylfaen" w:cs="Sylfaen"/>
                <w:lang w:val="ka-GE"/>
              </w:rPr>
              <w:t>პროდუქტის</w:t>
            </w:r>
            <w:r w:rsidRPr="00137661">
              <w:rPr>
                <w:rFonts w:ascii="Sylfaen" w:hAnsi="Sylfaen"/>
                <w:lang w:val="ka-GE"/>
              </w:rPr>
              <w:t xml:space="preserve"> </w:t>
            </w:r>
            <w:r w:rsidRPr="00137661">
              <w:rPr>
                <w:rFonts w:ascii="Sylfaen" w:hAnsi="Sylfaen" w:cs="Sylfaen"/>
                <w:lang w:val="ka-GE"/>
              </w:rPr>
              <w:t>წარმოება. მათ შორის;</w:t>
            </w:r>
            <w:r w:rsidRPr="00137661">
              <w:rPr>
                <w:rFonts w:ascii="Sylfaen" w:hAnsi="Sylfaen"/>
                <w:lang w:val="ka-GE"/>
              </w:rPr>
              <w:t xml:space="preserve"> </w:t>
            </w:r>
            <w:r w:rsidRPr="00137661">
              <w:rPr>
                <w:rFonts w:ascii="Sylfaen" w:hAnsi="Sylfaen" w:cs="Sylfaen"/>
                <w:lang w:val="ka-GE"/>
              </w:rPr>
              <w:t>არაჟანი</w:t>
            </w:r>
            <w:r w:rsidRPr="00137661">
              <w:rPr>
                <w:rFonts w:ascii="Sylfaen" w:hAnsi="Sylfaen"/>
                <w:lang w:val="ka-GE"/>
              </w:rPr>
              <w:t xml:space="preserve">, </w:t>
            </w:r>
            <w:r w:rsidRPr="00137661">
              <w:rPr>
                <w:rFonts w:ascii="Sylfaen" w:hAnsi="Sylfaen" w:cs="Sylfaen"/>
                <w:lang w:val="ka-GE"/>
              </w:rPr>
              <w:t>მაწონი</w:t>
            </w:r>
            <w:r w:rsidRPr="00137661">
              <w:rPr>
                <w:rFonts w:ascii="Sylfaen" w:hAnsi="Sylfaen"/>
                <w:lang w:val="ka-GE"/>
              </w:rPr>
              <w:t xml:space="preserve">, </w:t>
            </w:r>
            <w:r w:rsidRPr="00137661">
              <w:rPr>
                <w:rFonts w:ascii="Sylfaen" w:hAnsi="Sylfaen" w:cs="Sylfaen"/>
                <w:lang w:val="ka-GE"/>
              </w:rPr>
              <w:t>ხაჭო</w:t>
            </w:r>
            <w:r w:rsidRPr="00137661">
              <w:rPr>
                <w:rFonts w:ascii="Sylfaen" w:hAnsi="Sylfaen"/>
                <w:lang w:val="ka-GE"/>
              </w:rPr>
              <w:t xml:space="preserve">, </w:t>
            </w:r>
            <w:r w:rsidRPr="00137661">
              <w:rPr>
                <w:rFonts w:ascii="Sylfaen" w:hAnsi="Sylfaen" w:cs="Sylfaen"/>
                <w:lang w:val="ka-GE"/>
              </w:rPr>
              <w:t>სხვადასხვა</w:t>
            </w:r>
            <w:r w:rsidRPr="00137661">
              <w:rPr>
                <w:rFonts w:ascii="Sylfaen" w:hAnsi="Sylfaen"/>
                <w:lang w:val="ka-GE"/>
              </w:rPr>
              <w:t xml:space="preserve"> </w:t>
            </w:r>
            <w:r w:rsidRPr="00137661">
              <w:rPr>
                <w:rFonts w:ascii="Sylfaen" w:hAnsi="Sylfaen" w:cs="Sylfaen"/>
                <w:lang w:val="ka-GE"/>
              </w:rPr>
              <w:t>სახის</w:t>
            </w:r>
            <w:r w:rsidRPr="00137661">
              <w:rPr>
                <w:rFonts w:ascii="Sylfaen" w:hAnsi="Sylfaen"/>
                <w:lang w:val="ka-GE"/>
              </w:rPr>
              <w:t xml:space="preserve"> </w:t>
            </w:r>
            <w:r w:rsidRPr="00137661">
              <w:rPr>
                <w:rFonts w:ascii="Sylfaen" w:hAnsi="Sylfaen" w:cs="Sylfaen"/>
                <w:lang w:val="ka-GE"/>
              </w:rPr>
              <w:t>ყველი</w:t>
            </w:r>
            <w:r w:rsidRPr="00137661">
              <w:rPr>
                <w:rFonts w:ascii="Sylfaen" w:hAnsi="Sylfaen"/>
                <w:lang w:val="ka-GE"/>
              </w:rPr>
              <w:t xml:space="preserve"> (</w:t>
            </w:r>
            <w:r w:rsidRPr="00137661">
              <w:rPr>
                <w:rFonts w:ascii="Sylfaen" w:hAnsi="Sylfaen" w:cs="Sylfaen"/>
                <w:lang w:val="ka-GE"/>
              </w:rPr>
              <w:t>სულგუნი</w:t>
            </w:r>
            <w:r w:rsidRPr="00137661">
              <w:rPr>
                <w:rFonts w:ascii="Sylfaen" w:hAnsi="Sylfaen"/>
                <w:lang w:val="ka-GE"/>
              </w:rPr>
              <w:t xml:space="preserve">, </w:t>
            </w:r>
            <w:r w:rsidRPr="00137661">
              <w:rPr>
                <w:rFonts w:ascii="Sylfaen" w:hAnsi="Sylfaen" w:cs="Sylfaen"/>
                <w:lang w:val="ka-GE"/>
              </w:rPr>
              <w:t>იმერული</w:t>
            </w:r>
            <w:r w:rsidRPr="00137661">
              <w:rPr>
                <w:rFonts w:ascii="Sylfaen" w:hAnsi="Sylfaen"/>
                <w:lang w:val="ka-GE"/>
              </w:rPr>
              <w:t xml:space="preserve"> </w:t>
            </w:r>
            <w:r w:rsidRPr="00137661">
              <w:rPr>
                <w:rFonts w:ascii="Sylfaen" w:hAnsi="Sylfaen" w:cs="Sylfaen"/>
                <w:lang w:val="ka-GE"/>
              </w:rPr>
              <w:t>და</w:t>
            </w:r>
            <w:r w:rsidRPr="00137661">
              <w:rPr>
                <w:rFonts w:ascii="Sylfaen" w:hAnsi="Sylfaen"/>
                <w:lang w:val="ka-GE"/>
              </w:rPr>
              <w:t xml:space="preserve"> </w:t>
            </w:r>
            <w:r w:rsidRPr="00137661">
              <w:rPr>
                <w:rFonts w:ascii="Sylfaen" w:hAnsi="Sylfaen" w:cs="Sylfaen"/>
                <w:lang w:val="ka-GE"/>
              </w:rPr>
              <w:t>ა</w:t>
            </w:r>
            <w:r w:rsidRPr="00137661">
              <w:rPr>
                <w:rFonts w:ascii="Sylfaen" w:hAnsi="Sylfaen"/>
                <w:lang w:val="ka-GE"/>
              </w:rPr>
              <w:t>.</w:t>
            </w:r>
            <w:r w:rsidRPr="00137661">
              <w:rPr>
                <w:rFonts w:ascii="Sylfaen" w:hAnsi="Sylfaen" w:cs="Sylfaen"/>
                <w:lang w:val="ka-GE"/>
              </w:rPr>
              <w:t>შ</w:t>
            </w:r>
            <w:r w:rsidRPr="00137661">
              <w:rPr>
                <w:rFonts w:ascii="Sylfaen" w:hAnsi="Sylfaen"/>
                <w:lang w:val="ka-GE"/>
              </w:rPr>
              <w:t xml:space="preserve">.).  </w:t>
            </w:r>
            <w:r w:rsidRPr="00137661">
              <w:rPr>
                <w:rFonts w:ascii="Sylfaen" w:hAnsi="Sylfaen" w:cs="Sylfaen"/>
                <w:lang w:val="ka-GE"/>
              </w:rPr>
              <w:t>კომპანიაში</w:t>
            </w:r>
            <w:r w:rsidRPr="00137661">
              <w:rPr>
                <w:rFonts w:ascii="Sylfaen" w:hAnsi="Sylfaen"/>
                <w:lang w:val="ka-GE"/>
              </w:rPr>
              <w:t xml:space="preserve"> </w:t>
            </w:r>
            <w:r w:rsidRPr="00137661">
              <w:rPr>
                <w:rFonts w:ascii="Sylfaen" w:hAnsi="Sylfaen" w:cs="Sylfaen"/>
                <w:lang w:val="ka-GE"/>
              </w:rPr>
              <w:t>დამზადებული</w:t>
            </w:r>
            <w:r w:rsidRPr="00137661">
              <w:rPr>
                <w:rFonts w:ascii="Sylfaen" w:hAnsi="Sylfaen"/>
                <w:lang w:val="ka-GE"/>
              </w:rPr>
              <w:t xml:space="preserve"> </w:t>
            </w:r>
            <w:r w:rsidRPr="00137661">
              <w:rPr>
                <w:rFonts w:ascii="Sylfaen" w:hAnsi="Sylfaen" w:cs="Sylfaen"/>
                <w:lang w:val="ka-GE"/>
              </w:rPr>
              <w:t>რძის</w:t>
            </w:r>
            <w:r w:rsidRPr="00137661">
              <w:rPr>
                <w:rFonts w:ascii="Sylfaen" w:hAnsi="Sylfaen"/>
                <w:lang w:val="ka-GE"/>
              </w:rPr>
              <w:t xml:space="preserve"> </w:t>
            </w:r>
            <w:r w:rsidRPr="00137661">
              <w:rPr>
                <w:rFonts w:ascii="Sylfaen" w:hAnsi="Sylfaen" w:cs="Sylfaen"/>
                <w:lang w:val="ka-GE"/>
              </w:rPr>
              <w:t>პროდუქტი</w:t>
            </w:r>
            <w:r w:rsidRPr="00137661">
              <w:rPr>
                <w:rFonts w:ascii="Sylfaen" w:hAnsi="Sylfaen"/>
                <w:lang w:val="ka-GE"/>
              </w:rPr>
              <w:t xml:space="preserve"> „</w:t>
            </w:r>
            <w:r w:rsidRPr="00137661">
              <w:rPr>
                <w:rFonts w:ascii="Sylfaen" w:hAnsi="Sylfaen" w:cs="Sylfaen"/>
                <w:lang w:val="ka-GE"/>
              </w:rPr>
              <w:t>აგროჰაბის</w:t>
            </w:r>
            <w:r w:rsidRPr="00137661">
              <w:rPr>
                <w:rFonts w:ascii="Sylfaen" w:hAnsi="Sylfaen"/>
                <w:lang w:val="ka-GE"/>
              </w:rPr>
              <w:t xml:space="preserve">" </w:t>
            </w:r>
            <w:r w:rsidRPr="00137661">
              <w:rPr>
                <w:rFonts w:ascii="Sylfaen" w:hAnsi="Sylfaen" w:cs="Sylfaen"/>
                <w:lang w:val="ka-GE"/>
              </w:rPr>
              <w:t>ბრენდით</w:t>
            </w:r>
            <w:r w:rsidRPr="00137661">
              <w:rPr>
                <w:rFonts w:ascii="Sylfaen" w:hAnsi="Sylfaen"/>
                <w:lang w:val="ka-GE"/>
              </w:rPr>
              <w:t xml:space="preserve"> </w:t>
            </w:r>
            <w:r w:rsidRPr="00137661">
              <w:rPr>
                <w:rFonts w:ascii="Sylfaen" w:hAnsi="Sylfaen" w:cs="Sylfaen"/>
                <w:lang w:val="ka-GE"/>
              </w:rPr>
              <w:t>გაიყიდება</w:t>
            </w:r>
            <w:r w:rsidRPr="00137661">
              <w:rPr>
                <w:rFonts w:ascii="Sylfaen" w:hAnsi="Sylfaen"/>
                <w:lang w:val="ka-GE"/>
              </w:rPr>
              <w:t>.</w:t>
            </w:r>
          </w:p>
        </w:tc>
      </w:tr>
      <w:tr w:rsidR="00F5740B" w:rsidRPr="00137661" w:rsidTr="00404CA3">
        <w:trPr>
          <w:trHeight w:val="125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298" w:type="dxa"/>
            <w:tcBorders>
              <w:top w:val="nil"/>
              <w:left w:val="nil"/>
              <w:bottom w:val="single" w:sz="4" w:space="0" w:color="auto"/>
              <w:right w:val="single" w:sz="4" w:space="0" w:color="auto"/>
            </w:tcBorders>
            <w:shd w:val="clear" w:color="auto" w:fill="auto"/>
          </w:tcPr>
          <w:p w:rsidR="007F4889" w:rsidRPr="00137661" w:rsidRDefault="005F153C" w:rsidP="00360ACE">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იუსტიციის</w:t>
            </w:r>
            <w:r w:rsidR="007F4889" w:rsidRPr="00137661">
              <w:rPr>
                <w:rFonts w:ascii="Sylfaen" w:eastAsia="Times New Roman" w:hAnsi="Sylfaen" w:cs="Calibri"/>
                <w:color w:val="000000"/>
                <w:sz w:val="24"/>
                <w:szCs w:val="24"/>
              </w:rPr>
              <w:t xml:space="preserve"> </w:t>
            </w:r>
            <w:r w:rsidR="007F4889" w:rsidRPr="00137661">
              <w:rPr>
                <w:rFonts w:ascii="Sylfaen" w:eastAsia="Merriweather" w:hAnsi="Sylfaen" w:cs="Merriweather"/>
                <w:b/>
                <w:sz w:val="24"/>
                <w:szCs w:val="24"/>
                <w:lang w:val="ka-GE"/>
              </w:rPr>
              <w:t>სამინისტრო</w:t>
            </w:r>
          </w:p>
          <w:p w:rsidR="007F4889" w:rsidRPr="00137661" w:rsidRDefault="007F4889" w:rsidP="00360AC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Pr="00137661">
              <w:rPr>
                <w:rFonts w:ascii="Sylfaen" w:hAnsi="Sylfaen"/>
                <w:sz w:val="24"/>
                <w:szCs w:val="24"/>
                <w:lang w:val="ka-GE"/>
              </w:rPr>
              <w:t>4:</w:t>
            </w:r>
            <w:r w:rsidRPr="00137661">
              <w:rPr>
                <w:rFonts w:ascii="Sylfaen" w:hAnsi="Sylfaen"/>
                <w:sz w:val="24"/>
                <w:szCs w:val="24"/>
              </w:rPr>
              <w:t>0</w:t>
            </w:r>
            <w:r w:rsidRPr="00137661">
              <w:rPr>
                <w:rFonts w:ascii="Sylfaen" w:hAnsi="Sylfaen"/>
                <w:sz w:val="24"/>
                <w:szCs w:val="24"/>
                <w:lang w:val="ka-GE"/>
              </w:rPr>
              <w:t>0</w:t>
            </w:r>
          </w:p>
          <w:p w:rsidR="00F5740B" w:rsidRPr="00137661" w:rsidRDefault="007F4889" w:rsidP="00360ACE">
            <w:pPr>
              <w:spacing w:after="0" w:line="240" w:lineRule="auto"/>
              <w:rPr>
                <w:rFonts w:ascii="Sylfaen" w:hAnsi="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005F153C" w:rsidRPr="00137661">
              <w:rPr>
                <w:rFonts w:ascii="Sylfaen" w:hAnsi="Sylfaen"/>
                <w:bCs/>
                <w:lang w:val="ka-GE"/>
              </w:rPr>
              <w:t>წალკის მუნიციპალიტეტში საზოგადოებრივი ცენტრი გაიხსნება</w:t>
            </w:r>
          </w:p>
          <w:p w:rsidR="00360ACE" w:rsidRPr="00137661" w:rsidRDefault="005F153C" w:rsidP="00360ACE">
            <w:pPr>
              <w:rPr>
                <w:rFonts w:ascii="Sylfaen" w:hAnsi="Sylfaen"/>
                <w:b/>
                <w:lang w:val="ka-GE"/>
              </w:rPr>
            </w:pPr>
            <w:r w:rsidRPr="00137661">
              <w:rPr>
                <w:rFonts w:ascii="Sylfaen" w:hAnsi="Sylfaen"/>
                <w:b/>
                <w:bCs/>
                <w:lang w:val="ka-GE"/>
              </w:rPr>
              <w:t>მნიშვნელობა: </w:t>
            </w:r>
            <w:r w:rsidRPr="00137661">
              <w:rPr>
                <w:rFonts w:ascii="Sylfaen" w:hAnsi="Sylfaen"/>
                <w:lang w:val="ka-GE"/>
              </w:rPr>
              <w:t xml:space="preserve">წალკის მოსახლეობას პირველად მიეცემა საშუალება, ისარგებლოს 200-ზე მეტი საჯარო და კერძო სერვისით. უფასო </w:t>
            </w:r>
            <w:r w:rsidRPr="00137661">
              <w:rPr>
                <w:rFonts w:ascii="Sylfaen" w:hAnsi="Sylfaen"/>
                <w:lang w:val="ka-GE"/>
              </w:rPr>
              <w:lastRenderedPageBreak/>
              <w:t>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w:t>
            </w:r>
            <w:r w:rsidRPr="00137661">
              <w:rPr>
                <w:rFonts w:ascii="Sylfaen" w:hAnsi="Sylfaen"/>
                <w:color w:val="1F497D"/>
                <w:lang w:val="ka-GE"/>
              </w:rPr>
              <w:t>,</w:t>
            </w:r>
            <w:r w:rsidRPr="00137661">
              <w:rPr>
                <w:rFonts w:ascii="Sylfaen" w:hAnsi="Sylfaen"/>
                <w:lang w:val="ka-GE"/>
              </w:rPr>
              <w:t xml:space="preserve">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lastRenderedPageBreak/>
              <w:t>6</w:t>
            </w:r>
          </w:p>
        </w:tc>
        <w:tc>
          <w:tcPr>
            <w:tcW w:w="14298" w:type="dxa"/>
            <w:tcBorders>
              <w:top w:val="nil"/>
              <w:left w:val="nil"/>
              <w:bottom w:val="single" w:sz="4" w:space="0" w:color="auto"/>
              <w:right w:val="single" w:sz="4" w:space="0" w:color="auto"/>
            </w:tcBorders>
            <w:shd w:val="clear" w:color="auto" w:fill="auto"/>
          </w:tcPr>
          <w:p w:rsidR="00137661" w:rsidRPr="00137661" w:rsidRDefault="0037202E" w:rsidP="00137661">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კულტურის</w:t>
            </w:r>
            <w:r w:rsidR="00137661" w:rsidRPr="00137661">
              <w:rPr>
                <w:rFonts w:ascii="Sylfaen" w:eastAsia="Times New Roman" w:hAnsi="Sylfaen" w:cs="Calibri"/>
                <w:color w:val="000000"/>
                <w:sz w:val="24"/>
                <w:szCs w:val="24"/>
              </w:rPr>
              <w:t xml:space="preserve"> </w:t>
            </w:r>
            <w:r w:rsidR="00137661" w:rsidRPr="00137661">
              <w:rPr>
                <w:rFonts w:ascii="Sylfaen" w:eastAsia="Merriweather" w:hAnsi="Sylfaen" w:cs="Merriweather"/>
                <w:b/>
                <w:sz w:val="24"/>
                <w:szCs w:val="24"/>
                <w:lang w:val="ka-GE"/>
              </w:rPr>
              <w:t>სამინისტრო</w:t>
            </w:r>
          </w:p>
          <w:p w:rsidR="00137661" w:rsidRPr="00137661" w:rsidRDefault="00137661" w:rsidP="00137661">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0037202E">
              <w:rPr>
                <w:rFonts w:ascii="Sylfaen" w:hAnsi="Sylfaen"/>
                <w:sz w:val="24"/>
                <w:szCs w:val="24"/>
                <w:lang w:val="ka-GE"/>
              </w:rPr>
              <w:t>5</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137661" w:rsidRDefault="00137661" w:rsidP="00137661">
            <w:pPr>
              <w:spacing w:after="0" w:line="240" w:lineRule="auto"/>
              <w:rPr>
                <w:rFonts w:ascii="Sylfaen" w:hAnsi="Sylfaen"/>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0037202E" w:rsidRPr="006B2002">
              <w:rPr>
                <w:rFonts w:ascii="Sylfaen" w:hAnsi="Sylfaen"/>
                <w:sz w:val="24"/>
                <w:szCs w:val="24"/>
                <w:lang w:val="ka-GE"/>
              </w:rPr>
              <w:t>დავით აღმაშენებლის ანდერძი და შუა საუკუნეების საგანძურის განახლებული ექსპოზიცია</w:t>
            </w:r>
          </w:p>
          <w:p w:rsidR="0037202E" w:rsidRPr="00137661" w:rsidRDefault="0037202E" w:rsidP="00137661">
            <w:pPr>
              <w:spacing w:after="0" w:line="240" w:lineRule="auto"/>
              <w:rPr>
                <w:rFonts w:ascii="Sylfaen" w:eastAsia="Times New Roman" w:hAnsi="Sylfaen" w:cs="Calibri"/>
                <w:color w:val="000000"/>
                <w:sz w:val="24"/>
                <w:szCs w:val="24"/>
                <w:lang w:val="ka-GE"/>
              </w:rPr>
            </w:pPr>
            <w:r w:rsidRPr="007542AD">
              <w:rPr>
                <w:rFonts w:ascii="Sylfaen" w:hAnsi="Sylfaen" w:cs="Sylfaen"/>
                <w:b/>
                <w:color w:val="000000" w:themeColor="text1"/>
                <w:lang w:val="ka-GE"/>
              </w:rPr>
              <w:t>ძირითადი</w:t>
            </w:r>
            <w:r w:rsidRPr="007542AD">
              <w:rPr>
                <w:rFonts w:ascii="Helvetica" w:hAnsi="Helvetica" w:cs="Helvetica"/>
                <w:b/>
                <w:color w:val="000000" w:themeColor="text1"/>
                <w:lang w:val="ka-GE"/>
              </w:rPr>
              <w:t xml:space="preserve"> </w:t>
            </w:r>
            <w:r w:rsidRPr="007542AD">
              <w:rPr>
                <w:rFonts w:ascii="Sylfaen" w:hAnsi="Sylfaen" w:cs="Sylfaen"/>
                <w:b/>
                <w:color w:val="000000" w:themeColor="text1"/>
                <w:lang w:val="ka-GE"/>
              </w:rPr>
              <w:t xml:space="preserve">გზავნილები: </w:t>
            </w:r>
            <w:r w:rsidRPr="007542AD">
              <w:rPr>
                <w:rFonts w:ascii="Sylfaen" w:hAnsi="Sylfaen" w:cs="Sylfaen"/>
                <w:color w:val="000000" w:themeColor="text1"/>
                <w:lang w:val="ka-GE"/>
              </w:rPr>
              <w:t xml:space="preserve">პირველად იფინება </w:t>
            </w:r>
            <w:r w:rsidRPr="007542AD">
              <w:rPr>
                <w:rFonts w:ascii="Sylfaen" w:hAnsi="Sylfaen" w:cs="Sylfaen"/>
                <w:lang w:val="it-IT"/>
              </w:rPr>
              <w:t>დავით აღმაშენებლის ანდერძის ჩვენამდე მოღწეული ერთადერთი ორიგინალის ფრაგმენტი</w:t>
            </w:r>
            <w:r w:rsidRPr="007542AD">
              <w:rPr>
                <w:rFonts w:ascii="Sylfaen" w:hAnsi="Sylfaen" w:cs="Sylfaen"/>
                <w:lang w:val="ka-GE"/>
              </w:rPr>
              <w:t xml:space="preserve">; </w:t>
            </w:r>
            <w:r w:rsidRPr="007542AD">
              <w:rPr>
                <w:rFonts w:ascii="Sylfaen" w:hAnsi="Sylfaen" w:cs="Sylfaen"/>
                <w:color w:val="000000" w:themeColor="text1"/>
                <w:lang w:val="ka-GE"/>
              </w:rPr>
              <w:t xml:space="preserve"> კულტურის სამინისტრო ზრუნავს კულტურული მემკვიდრეობის შენარჩუნებაზე, მათ პოპულარიზაციასა და მომავალი თაობებისთვის გადაცემაზე.</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7</w:t>
            </w:r>
          </w:p>
        </w:tc>
        <w:tc>
          <w:tcPr>
            <w:tcW w:w="14298" w:type="dxa"/>
            <w:tcBorders>
              <w:top w:val="nil"/>
              <w:left w:val="nil"/>
              <w:bottom w:val="single" w:sz="4" w:space="0" w:color="auto"/>
              <w:right w:val="single" w:sz="4" w:space="0" w:color="auto"/>
            </w:tcBorders>
            <w:shd w:val="clear" w:color="auto" w:fill="auto"/>
          </w:tcPr>
          <w:p w:rsidR="0037202E" w:rsidRPr="00137661" w:rsidRDefault="0037202E" w:rsidP="0037202E">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იუსტიციის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 xml:space="preserve">სამინისტროს </w:t>
            </w:r>
            <w:r w:rsidRPr="00137661">
              <w:rPr>
                <w:rFonts w:ascii="Sylfaen" w:hAnsi="Sylfaen" w:cs="Sylfaen"/>
                <w:b/>
                <w:lang w:val="ka-GE"/>
              </w:rPr>
              <w:t>ნოტარიუსთა პალატა</w:t>
            </w:r>
          </w:p>
          <w:p w:rsidR="0037202E" w:rsidRPr="00137661" w:rsidRDefault="0037202E" w:rsidP="0037202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Pr="00137661">
              <w:rPr>
                <w:rFonts w:ascii="Sylfaen" w:hAnsi="Sylfaen"/>
                <w:sz w:val="24"/>
                <w:szCs w:val="24"/>
                <w:lang w:val="ka-GE"/>
              </w:rPr>
              <w:t>8:</w:t>
            </w:r>
            <w:r w:rsidRPr="00137661">
              <w:rPr>
                <w:rFonts w:ascii="Sylfaen" w:hAnsi="Sylfaen"/>
                <w:sz w:val="24"/>
                <w:szCs w:val="24"/>
              </w:rPr>
              <w:t>0</w:t>
            </w:r>
            <w:r w:rsidRPr="00137661">
              <w:rPr>
                <w:rFonts w:ascii="Sylfaen" w:hAnsi="Sylfaen"/>
                <w:sz w:val="24"/>
                <w:szCs w:val="24"/>
                <w:lang w:val="ka-GE"/>
              </w:rPr>
              <w:t>0</w:t>
            </w:r>
          </w:p>
          <w:p w:rsidR="0037202E" w:rsidRPr="00137661" w:rsidRDefault="0037202E" w:rsidP="0037202E">
            <w:pPr>
              <w:spacing w:after="0" w:line="240" w:lineRule="auto"/>
              <w:rPr>
                <w:rFonts w:ascii="Sylfaen" w:hAnsi="Sylfaen" w:cs="Sylfaen"/>
                <w:color w:val="1D2129"/>
                <w:sz w:val="24"/>
                <w:szCs w:val="24"/>
                <w:shd w:val="clear" w:color="auto" w:fill="FFFFFF"/>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hAnsi="Sylfaen"/>
                <w:color w:val="1D2129"/>
                <w:sz w:val="24"/>
                <w:szCs w:val="24"/>
                <w:shd w:val="clear" w:color="auto" w:fill="FFFFFF"/>
              </w:rPr>
              <w:t>„</w:t>
            </w:r>
            <w:r w:rsidRPr="00137661">
              <w:rPr>
                <w:rFonts w:ascii="Sylfaen" w:hAnsi="Sylfaen" w:cs="Sylfaen"/>
                <w:color w:val="1D2129"/>
                <w:sz w:val="24"/>
                <w:szCs w:val="24"/>
                <w:shd w:val="clear" w:color="auto" w:fill="FFFFFF"/>
              </w:rPr>
              <w:t>სანივთო</w:t>
            </w:r>
            <w:r w:rsidRPr="00137661">
              <w:rPr>
                <w:rFonts w:ascii="Sylfaen" w:hAnsi="Sylfaen"/>
                <w:color w:val="1D2129"/>
                <w:sz w:val="24"/>
                <w:szCs w:val="24"/>
                <w:shd w:val="clear" w:color="auto" w:fill="FFFFFF"/>
              </w:rPr>
              <w:t xml:space="preserve"> </w:t>
            </w:r>
            <w:r w:rsidRPr="00137661">
              <w:rPr>
                <w:rFonts w:ascii="Sylfaen" w:hAnsi="Sylfaen" w:cs="Sylfaen"/>
                <w:color w:val="1D2129"/>
                <w:sz w:val="24"/>
                <w:szCs w:val="24"/>
                <w:shd w:val="clear" w:color="auto" w:fill="FFFFFF"/>
              </w:rPr>
              <w:t>სამართალი</w:t>
            </w:r>
            <w:r w:rsidRPr="00137661">
              <w:rPr>
                <w:rFonts w:ascii="Sylfaen" w:hAnsi="Sylfaen"/>
                <w:color w:val="1D2129"/>
                <w:sz w:val="24"/>
                <w:szCs w:val="24"/>
                <w:shd w:val="clear" w:color="auto" w:fill="FFFFFF"/>
              </w:rPr>
              <w:t xml:space="preserve">“ </w:t>
            </w:r>
            <w:r w:rsidRPr="00137661">
              <w:rPr>
                <w:rFonts w:ascii="Sylfaen" w:hAnsi="Sylfaen" w:cs="Sylfaen"/>
                <w:color w:val="1D2129"/>
                <w:sz w:val="24"/>
                <w:szCs w:val="24"/>
                <w:shd w:val="clear" w:color="auto" w:fill="FFFFFF"/>
              </w:rPr>
              <w:t>ქართული</w:t>
            </w:r>
            <w:r w:rsidRPr="00137661">
              <w:rPr>
                <w:rFonts w:ascii="Sylfaen" w:hAnsi="Sylfaen"/>
                <w:color w:val="1D2129"/>
                <w:sz w:val="24"/>
                <w:szCs w:val="24"/>
                <w:shd w:val="clear" w:color="auto" w:fill="FFFFFF"/>
              </w:rPr>
              <w:t xml:space="preserve"> </w:t>
            </w:r>
            <w:r w:rsidRPr="00137661">
              <w:rPr>
                <w:rFonts w:ascii="Sylfaen" w:hAnsi="Sylfaen" w:cs="Sylfaen"/>
                <w:color w:val="1D2129"/>
                <w:sz w:val="24"/>
                <w:szCs w:val="24"/>
                <w:shd w:val="clear" w:color="auto" w:fill="FFFFFF"/>
              </w:rPr>
              <w:t>თარგმანის</w:t>
            </w:r>
            <w:r w:rsidRPr="00137661">
              <w:rPr>
                <w:rFonts w:ascii="Sylfaen" w:hAnsi="Sylfaen"/>
                <w:color w:val="1D2129"/>
                <w:sz w:val="24"/>
                <w:szCs w:val="24"/>
                <w:shd w:val="clear" w:color="auto" w:fill="FFFFFF"/>
              </w:rPr>
              <w:t xml:space="preserve"> </w:t>
            </w:r>
            <w:r w:rsidRPr="00137661">
              <w:rPr>
                <w:rFonts w:ascii="Sylfaen" w:hAnsi="Sylfaen" w:cs="Sylfaen"/>
                <w:color w:val="1D2129"/>
                <w:sz w:val="24"/>
                <w:szCs w:val="24"/>
                <w:shd w:val="clear" w:color="auto" w:fill="FFFFFF"/>
              </w:rPr>
              <w:t>პრეზენტაცია</w:t>
            </w:r>
          </w:p>
          <w:p w:rsidR="00F5740B" w:rsidRPr="00137661" w:rsidRDefault="0037202E" w:rsidP="0037202E">
            <w:pPr>
              <w:spacing w:after="0" w:line="240" w:lineRule="auto"/>
              <w:rPr>
                <w:rFonts w:ascii="Sylfaen" w:hAnsi="Sylfaen" w:cs="Sylfaen"/>
                <w:b/>
                <w:bCs/>
                <w:color w:val="000000"/>
                <w:sz w:val="24"/>
                <w:szCs w:val="24"/>
                <w:lang w:val="ka-GE"/>
              </w:rPr>
            </w:pPr>
            <w:r w:rsidRPr="00137661">
              <w:rPr>
                <w:rFonts w:ascii="Sylfaen" w:hAnsi="Sylfaen"/>
                <w:b/>
              </w:rPr>
              <w:t xml:space="preserve">ღონისძიების მნიშვლეობა: </w:t>
            </w:r>
            <w:r w:rsidRPr="00137661">
              <w:rPr>
                <w:rFonts w:ascii="Sylfaen" w:hAnsi="Sylfaen"/>
                <w:color w:val="1D2129"/>
                <w:sz w:val="24"/>
                <w:szCs w:val="24"/>
                <w:shd w:val="clear" w:color="auto" w:fill="FFFFFF"/>
              </w:rPr>
              <w:t>საქართველოს ნოტარიუსთა პალატამ 2015 წლიდან დაიწყო პროექტი, რომელიც ნოტარიატთან დაკავშირებული ევროპული ლიტერატურის ქართულ ენაზე თარგმნას ითვალისწინებს. პროექტის მიზანია ევროპულ ლიტერატურაზე ხელმისაწვდომობის გაზრდა, რაც ქართული ნოტარიატის განვითარებასა და კანონმდებლობის დახვეწას შეუწყობს ხელს.</w:t>
            </w:r>
            <w:r w:rsidRPr="00137661">
              <w:rPr>
                <w:rStyle w:val="apple-converted-space"/>
                <w:rFonts w:ascii="Sylfaen" w:hAnsi="Sylfaen"/>
                <w:color w:val="1D2129"/>
                <w:sz w:val="24"/>
                <w:szCs w:val="24"/>
                <w:shd w:val="clear" w:color="auto" w:fill="FFFFFF"/>
              </w:rPr>
              <w:t> </w:t>
            </w:r>
            <w:r w:rsidRPr="00137661">
              <w:rPr>
                <w:rFonts w:ascii="Sylfaen" w:hAnsi="Sylfaen"/>
                <w:color w:val="1D2129"/>
                <w:sz w:val="24"/>
                <w:szCs w:val="24"/>
                <w:shd w:val="clear" w:color="auto" w:fill="FFFFFF"/>
              </w:rPr>
              <w:t>პროექტის ფარგლებში, პირველი წიგნი - ვოლფის სახელმძღვანელო „სანივთო სამართალი“ ზურაბ ჭეჭელაშვილმა თარგმა.</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8</w:t>
            </w:r>
            <w:bookmarkStart w:id="0" w:name="_GoBack"/>
            <w:bookmarkEnd w:id="0"/>
          </w:p>
        </w:tc>
        <w:tc>
          <w:tcPr>
            <w:tcW w:w="14298" w:type="dxa"/>
            <w:tcBorders>
              <w:top w:val="nil"/>
              <w:left w:val="nil"/>
              <w:bottom w:val="single" w:sz="4" w:space="0" w:color="auto"/>
              <w:right w:val="single" w:sz="4" w:space="0" w:color="auto"/>
            </w:tcBorders>
            <w:shd w:val="clear" w:color="auto" w:fill="auto"/>
          </w:tcPr>
          <w:p w:rsidR="006D7AFB" w:rsidRPr="00137661" w:rsidRDefault="006D7AFB" w:rsidP="006D7AFB">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B752CC">
              <w:rPr>
                <w:rFonts w:ascii="Sylfaen" w:eastAsia="Times New Roman" w:hAnsi="Sylfaen" w:cs="Helvetica"/>
                <w:b/>
                <w:bCs/>
                <w:color w:val="000000"/>
                <w:lang w:val="ka-GE"/>
              </w:rPr>
              <w:t>პრობაციის ეროვნული სააგენტო</w:t>
            </w:r>
          </w:p>
          <w:p w:rsidR="006D7AFB" w:rsidRPr="006D7AFB" w:rsidRDefault="006D7AFB" w:rsidP="006D7AFB">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F5740B" w:rsidRDefault="006D7AFB" w:rsidP="006D7AFB">
            <w:pPr>
              <w:spacing w:after="0" w:line="240" w:lineRule="auto"/>
              <w:rPr>
                <w:rFonts w:ascii="Sylfaen" w:eastAsia="Times New Roman" w:hAnsi="Sylfaen" w:cs="Helvetica"/>
                <w:color w:val="000000"/>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B752CC">
              <w:rPr>
                <w:rFonts w:ascii="Sylfaen" w:eastAsia="Times New Roman" w:hAnsi="Sylfaen" w:cs="Helvetica"/>
                <w:color w:val="000000"/>
                <w:lang w:val="ka-GE"/>
              </w:rPr>
              <w:t>საქველმოქმედო ღონისძიება</w:t>
            </w:r>
          </w:p>
          <w:p w:rsidR="006D7AFB" w:rsidRPr="00137661" w:rsidRDefault="006D7AFB" w:rsidP="006D7AFB">
            <w:pPr>
              <w:spacing w:after="0" w:line="240" w:lineRule="auto"/>
              <w:rPr>
                <w:rFonts w:ascii="Sylfaen" w:hAnsi="Sylfaen" w:cs="Sylfaen"/>
                <w:b/>
                <w:bCs/>
                <w:color w:val="000000"/>
                <w:sz w:val="24"/>
                <w:szCs w:val="24"/>
                <w:lang w:val="ka-GE"/>
              </w:rPr>
            </w:pPr>
            <w:r w:rsidRPr="00B752CC">
              <w:rPr>
                <w:rFonts w:ascii="Sylfaen" w:eastAsia="Times New Roman" w:hAnsi="Sylfaen" w:cs="Helvetica"/>
                <w:b/>
                <w:bCs/>
                <w:color w:val="000000"/>
                <w:lang w:val="ka-GE"/>
              </w:rPr>
              <w:t xml:space="preserve">მთავარი გზავნილი: </w:t>
            </w:r>
            <w:r w:rsidRPr="00B752CC">
              <w:rPr>
                <w:rFonts w:ascii="Sylfaen" w:eastAsia="Times New Roman" w:hAnsi="Sylfaen" w:cs="Helvetica"/>
                <w:color w:val="000000"/>
                <w:lang w:val="ka-GE"/>
              </w:rPr>
              <w:t>სამცხე ჯავახეთის პრობაციის ბიუროს ორგანიზებით, ახალი წლის მოახლოებასთან დაკავშირებით, ტკბილეულის კალათა გადაეცემა ბორჯომის ოფისში აღრიცხვაზე მყოფ სოციალურად დაუცველ, შეზღუდული შესაძლებლობების მქონე პირობით მსჯავრდებულს.</w:t>
            </w:r>
          </w:p>
        </w:tc>
      </w:tr>
    </w:tbl>
    <w:p w:rsidR="000A3CA7" w:rsidRPr="00137661" w:rsidRDefault="000A3CA7" w:rsidP="00360ACE">
      <w:pPr>
        <w:rPr>
          <w:rFonts w:ascii="Sylfaen" w:hAnsi="Sylfaen"/>
          <w:sz w:val="24"/>
          <w:szCs w:val="24"/>
          <w:lang w:val="ka-GE"/>
        </w:rPr>
      </w:pPr>
    </w:p>
    <w:p w:rsidR="00F83642" w:rsidRPr="00137661" w:rsidRDefault="000A3CA7" w:rsidP="00360ACE">
      <w:pPr>
        <w:rPr>
          <w:rFonts w:ascii="Sylfaen" w:hAnsi="Sylfaen"/>
          <w:sz w:val="24"/>
          <w:szCs w:val="24"/>
          <w:lang w:val="ka-GE"/>
        </w:rPr>
      </w:pPr>
      <w:r w:rsidRPr="00137661">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13766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137661" w:rsidRDefault="00F83642" w:rsidP="00360ACE">
            <w:pPr>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137661" w:rsidRDefault="00A84030"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2</w:t>
            </w:r>
            <w:r w:rsidR="000A3CA7" w:rsidRPr="00137661">
              <w:rPr>
                <w:rFonts w:ascii="Sylfaen" w:eastAsia="Times New Roman" w:hAnsi="Sylfaen" w:cs="Times New Roman"/>
                <w:b/>
                <w:bCs/>
                <w:sz w:val="24"/>
                <w:szCs w:val="24"/>
              </w:rPr>
              <w:t>7</w:t>
            </w:r>
            <w:r w:rsidR="005F4CF5" w:rsidRPr="00137661">
              <w:rPr>
                <w:rFonts w:ascii="Sylfaen" w:eastAsia="Times New Roman" w:hAnsi="Sylfaen" w:cs="Times New Roman"/>
                <w:b/>
                <w:bCs/>
                <w:sz w:val="24"/>
                <w:szCs w:val="24"/>
              </w:rPr>
              <w:t xml:space="preserve"> </w:t>
            </w:r>
            <w:r w:rsidR="005F4CF5" w:rsidRPr="00137661">
              <w:rPr>
                <w:rFonts w:ascii="Sylfaen" w:eastAsia="Times New Roman" w:hAnsi="Sylfaen" w:cs="Times New Roman"/>
                <w:b/>
                <w:bCs/>
                <w:sz w:val="24"/>
                <w:szCs w:val="24"/>
                <w:lang w:val="ka-GE"/>
              </w:rPr>
              <w:t>დეკემბერი</w:t>
            </w:r>
            <w:r w:rsidR="004065FA" w:rsidRPr="00137661">
              <w:rPr>
                <w:rFonts w:ascii="Sylfaen" w:eastAsia="Times New Roman" w:hAnsi="Sylfaen" w:cs="Times New Roman"/>
                <w:b/>
                <w:bCs/>
                <w:sz w:val="24"/>
                <w:szCs w:val="24"/>
              </w:rPr>
              <w:br/>
            </w:r>
            <w:r w:rsidR="00E05A0E" w:rsidRPr="00137661">
              <w:rPr>
                <w:rFonts w:ascii="Sylfaen" w:eastAsia="Times New Roman" w:hAnsi="Sylfaen" w:cs="Times New Roman"/>
                <w:b/>
                <w:bCs/>
                <w:sz w:val="24"/>
                <w:szCs w:val="24"/>
                <w:lang w:val="ka-GE"/>
              </w:rPr>
              <w:t>სამშაბათი</w:t>
            </w:r>
          </w:p>
        </w:tc>
      </w:tr>
      <w:tr w:rsidR="00E243A9" w:rsidRPr="0013766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137661" w:rsidRDefault="004065FA" w:rsidP="00360ACE">
            <w:pPr>
              <w:spacing w:after="0" w:line="240" w:lineRule="auto"/>
              <w:ind w:right="113"/>
              <w:rPr>
                <w:rFonts w:ascii="Sylfaen" w:eastAsia="Times New Roman" w:hAnsi="Sylfaen" w:cs="Times New Roman"/>
                <w:b/>
                <w:sz w:val="24"/>
                <w:szCs w:val="24"/>
                <w:lang w:val="ka-GE"/>
              </w:rPr>
            </w:pPr>
            <w:r w:rsidRPr="0013766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137661" w:rsidRDefault="004065FA" w:rsidP="00360ACE">
            <w:pPr>
              <w:spacing w:after="0" w:line="240" w:lineRule="auto"/>
              <w:rPr>
                <w:rFonts w:ascii="Sylfaen" w:hAnsi="Sylfaen"/>
                <w:sz w:val="24"/>
                <w:szCs w:val="24"/>
                <w:lang w:val="ka-GE"/>
              </w:rPr>
            </w:pPr>
          </w:p>
        </w:tc>
      </w:tr>
      <w:tr w:rsidR="00133BB0"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137661" w:rsidRDefault="00133BB0"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3D07E4" w:rsidRPr="00137661" w:rsidRDefault="003D07E4" w:rsidP="00360ACE">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განათლების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D07E4" w:rsidRPr="00137661" w:rsidRDefault="003D07E4" w:rsidP="00360AC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10</w:t>
            </w:r>
            <w:r w:rsidRPr="00137661">
              <w:rPr>
                <w:rFonts w:ascii="Sylfaen" w:hAnsi="Sylfaen"/>
                <w:sz w:val="24"/>
                <w:szCs w:val="24"/>
                <w:lang w:val="ka-GE"/>
              </w:rPr>
              <w:t>:</w:t>
            </w:r>
            <w:r w:rsidRPr="00137661">
              <w:rPr>
                <w:rFonts w:ascii="Sylfaen" w:hAnsi="Sylfaen"/>
                <w:sz w:val="24"/>
                <w:szCs w:val="24"/>
              </w:rPr>
              <w:t>3</w:t>
            </w:r>
            <w:r w:rsidRPr="00137661">
              <w:rPr>
                <w:rFonts w:ascii="Sylfaen" w:hAnsi="Sylfaen"/>
                <w:sz w:val="24"/>
                <w:szCs w:val="24"/>
                <w:lang w:val="ka-GE"/>
              </w:rPr>
              <w:t>0</w:t>
            </w:r>
          </w:p>
          <w:p w:rsidR="00133BB0" w:rsidRPr="00137661" w:rsidRDefault="003D07E4" w:rsidP="00360ACE">
            <w:pPr>
              <w:rPr>
                <w:rFonts w:ascii="Sylfaen" w:hAnsi="Sylfaen"/>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eastAsia="Calibri" w:hAnsi="Sylfaen" w:cs="Sylfaen"/>
                <w:sz w:val="24"/>
                <w:szCs w:val="24"/>
                <w:lang w:val="ka-GE"/>
              </w:rPr>
              <w:t>განათლების მინისტრი განხორციელებულ რეფორმას და სამინისტროს სამოქმედო სტრატეგიულ გეგმას წარმოადგენს</w:t>
            </w:r>
          </w:p>
        </w:tc>
      </w:tr>
      <w:tr w:rsidR="00F64D29" w:rsidRPr="00137661" w:rsidTr="003B72AA">
        <w:trPr>
          <w:trHeight w:val="114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137661" w:rsidRDefault="00F64D29" w:rsidP="00360ACE">
            <w:pPr>
              <w:spacing w:after="0" w:line="240" w:lineRule="auto"/>
              <w:rPr>
                <w:rFonts w:ascii="Sylfaen" w:eastAsia="Times New Roman" w:hAnsi="Sylfaen" w:cs="Times New Roman"/>
                <w:b/>
                <w:bCs/>
                <w:sz w:val="24"/>
                <w:szCs w:val="24"/>
              </w:rPr>
            </w:pPr>
            <w:r w:rsidRPr="0013766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3B72AA" w:rsidRPr="00137661" w:rsidRDefault="00404CA3" w:rsidP="003B72AA">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ჯანდაცვის</w:t>
            </w:r>
            <w:r w:rsidR="003B72AA" w:rsidRPr="00137661">
              <w:rPr>
                <w:rFonts w:ascii="Sylfaen" w:eastAsia="Times New Roman" w:hAnsi="Sylfaen" w:cs="Calibri"/>
                <w:color w:val="000000"/>
                <w:sz w:val="24"/>
                <w:szCs w:val="24"/>
              </w:rPr>
              <w:t xml:space="preserve"> </w:t>
            </w:r>
            <w:r w:rsidR="003B72AA" w:rsidRPr="00137661">
              <w:rPr>
                <w:rFonts w:ascii="Sylfaen" w:eastAsia="Merriweather" w:hAnsi="Sylfaen" w:cs="Merriweather"/>
                <w:b/>
                <w:sz w:val="24"/>
                <w:szCs w:val="24"/>
                <w:lang w:val="ka-GE"/>
              </w:rPr>
              <w:t>სამინისტრო</w:t>
            </w:r>
          </w:p>
          <w:p w:rsidR="003B72AA" w:rsidRPr="00137661" w:rsidRDefault="003B72AA" w:rsidP="003B72AA">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00404CA3">
              <w:rPr>
                <w:rFonts w:ascii="Sylfaen" w:hAnsi="Sylfaen"/>
                <w:sz w:val="24"/>
                <w:szCs w:val="24"/>
                <w:lang w:val="ka-GE"/>
              </w:rPr>
              <w:t>2</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04CA3" w:rsidRDefault="003B72AA" w:rsidP="003B72AA">
            <w:pPr>
              <w:shd w:val="clear" w:color="auto" w:fill="FFFFFF"/>
              <w:spacing w:before="120" w:after="120"/>
              <w:rPr>
                <w:rFonts w:ascii="Sylfaen" w:hAnsi="Sylfaen" w:cs="Sylfaen"/>
              </w:rPr>
            </w:pPr>
            <w:r w:rsidRPr="00137661">
              <w:rPr>
                <w:rFonts w:ascii="Sylfaen" w:hAnsi="Sylfaen"/>
                <w:b/>
                <w:sz w:val="24"/>
                <w:szCs w:val="24"/>
                <w:lang w:val="ka-GE"/>
              </w:rPr>
              <w:t>თემა:</w:t>
            </w:r>
            <w:r w:rsidRPr="00137661">
              <w:rPr>
                <w:rFonts w:ascii="Sylfaen" w:hAnsi="Sylfaen"/>
                <w:sz w:val="24"/>
                <w:szCs w:val="24"/>
                <w:lang w:val="ka-GE"/>
              </w:rPr>
              <w:t xml:space="preserve"> </w:t>
            </w:r>
            <w:r w:rsidR="00404CA3" w:rsidRPr="00443FFB">
              <w:rPr>
                <w:rFonts w:ascii="Sylfaen" w:hAnsi="Sylfaen" w:cs="Sylfaen"/>
              </w:rPr>
              <w:t>ბიზნესისა</w:t>
            </w:r>
            <w:r w:rsidR="00404CA3" w:rsidRPr="00443FFB">
              <w:rPr>
                <w:rFonts w:ascii="Sylfaen" w:hAnsi="Sylfaen"/>
              </w:rPr>
              <w:t xml:space="preserve"> </w:t>
            </w:r>
            <w:r w:rsidR="00404CA3" w:rsidRPr="00443FFB">
              <w:rPr>
                <w:rFonts w:ascii="Sylfaen" w:hAnsi="Sylfaen" w:cs="Sylfaen"/>
              </w:rPr>
              <w:t>და</w:t>
            </w:r>
            <w:r w:rsidR="00404CA3" w:rsidRPr="00443FFB">
              <w:rPr>
                <w:rFonts w:ascii="Sylfaen" w:hAnsi="Sylfaen"/>
              </w:rPr>
              <w:t xml:space="preserve"> </w:t>
            </w:r>
            <w:r w:rsidR="00404CA3" w:rsidRPr="00443FFB">
              <w:rPr>
                <w:rFonts w:ascii="Sylfaen" w:hAnsi="Sylfaen" w:cs="Sylfaen"/>
              </w:rPr>
              <w:t>ტექნოლოგიების</w:t>
            </w:r>
            <w:r w:rsidR="00404CA3" w:rsidRPr="00443FFB">
              <w:rPr>
                <w:rFonts w:ascii="Sylfaen" w:hAnsi="Sylfaen"/>
              </w:rPr>
              <w:t xml:space="preserve"> </w:t>
            </w:r>
            <w:r w:rsidR="00404CA3" w:rsidRPr="00443FFB">
              <w:rPr>
                <w:rFonts w:ascii="Sylfaen" w:hAnsi="Sylfaen" w:cs="Sylfaen"/>
              </w:rPr>
              <w:t>უნივერსიტეტსა</w:t>
            </w:r>
            <w:r w:rsidR="00404CA3" w:rsidRPr="00443FFB">
              <w:rPr>
                <w:rFonts w:ascii="Sylfaen" w:hAnsi="Sylfaen"/>
              </w:rPr>
              <w:t xml:space="preserve"> </w:t>
            </w:r>
            <w:r w:rsidR="00404CA3" w:rsidRPr="00443FFB">
              <w:rPr>
                <w:rFonts w:ascii="Sylfaen" w:hAnsi="Sylfaen" w:cs="Sylfaen"/>
              </w:rPr>
              <w:t>და</w:t>
            </w:r>
            <w:r w:rsidR="00404CA3" w:rsidRPr="00443FFB">
              <w:rPr>
                <w:rFonts w:ascii="Sylfaen" w:hAnsi="Sylfaen"/>
              </w:rPr>
              <w:t xml:space="preserve"> </w:t>
            </w:r>
            <w:r w:rsidR="00404CA3" w:rsidRPr="00443FFB">
              <w:rPr>
                <w:rFonts w:ascii="Sylfaen" w:hAnsi="Sylfaen" w:cs="Sylfaen"/>
              </w:rPr>
              <w:t>საქართველოს</w:t>
            </w:r>
            <w:r w:rsidR="00404CA3" w:rsidRPr="00443FFB">
              <w:rPr>
                <w:rFonts w:ascii="Sylfaen" w:hAnsi="Sylfaen"/>
              </w:rPr>
              <w:t xml:space="preserve"> </w:t>
            </w:r>
            <w:r w:rsidR="00404CA3" w:rsidRPr="00443FFB">
              <w:rPr>
                <w:rFonts w:ascii="Sylfaen" w:hAnsi="Sylfaen" w:cs="Sylfaen"/>
              </w:rPr>
              <w:t>შრომის</w:t>
            </w:r>
            <w:r w:rsidR="00404CA3" w:rsidRPr="00443FFB">
              <w:rPr>
                <w:rFonts w:ascii="Sylfaen" w:hAnsi="Sylfaen"/>
              </w:rPr>
              <w:t xml:space="preserve">, </w:t>
            </w:r>
            <w:r w:rsidR="00404CA3" w:rsidRPr="00443FFB">
              <w:rPr>
                <w:rFonts w:ascii="Sylfaen" w:hAnsi="Sylfaen" w:cs="Sylfaen"/>
              </w:rPr>
              <w:t>ჯანმრთელობისა</w:t>
            </w:r>
            <w:r w:rsidR="00404CA3" w:rsidRPr="00443FFB">
              <w:rPr>
                <w:rFonts w:ascii="Sylfaen" w:hAnsi="Sylfaen"/>
              </w:rPr>
              <w:t xml:space="preserve"> </w:t>
            </w:r>
            <w:r w:rsidR="00404CA3" w:rsidRPr="00443FFB">
              <w:rPr>
                <w:rFonts w:ascii="Sylfaen" w:hAnsi="Sylfaen" w:cs="Sylfaen"/>
              </w:rPr>
              <w:t>და</w:t>
            </w:r>
            <w:r w:rsidR="00404CA3" w:rsidRPr="00443FFB">
              <w:rPr>
                <w:rFonts w:ascii="Sylfaen" w:hAnsi="Sylfaen"/>
              </w:rPr>
              <w:t xml:space="preserve"> </w:t>
            </w:r>
            <w:r w:rsidR="00404CA3" w:rsidRPr="00443FFB">
              <w:rPr>
                <w:rFonts w:ascii="Sylfaen" w:hAnsi="Sylfaen" w:cs="Sylfaen"/>
              </w:rPr>
              <w:t>სოციალური</w:t>
            </w:r>
            <w:r w:rsidR="00404CA3" w:rsidRPr="00443FFB">
              <w:rPr>
                <w:rFonts w:ascii="Sylfaen" w:hAnsi="Sylfaen"/>
              </w:rPr>
              <w:t xml:space="preserve"> </w:t>
            </w:r>
            <w:r w:rsidR="00404CA3" w:rsidRPr="00443FFB">
              <w:rPr>
                <w:rFonts w:ascii="Sylfaen" w:hAnsi="Sylfaen" w:cs="Sylfaen"/>
              </w:rPr>
              <w:t>დაცვის</w:t>
            </w:r>
            <w:r w:rsidR="00404CA3" w:rsidRPr="00443FFB">
              <w:rPr>
                <w:rFonts w:ascii="Sylfaen" w:hAnsi="Sylfaen"/>
              </w:rPr>
              <w:t xml:space="preserve"> </w:t>
            </w:r>
            <w:r w:rsidR="00404CA3" w:rsidRPr="00443FFB">
              <w:rPr>
                <w:rFonts w:ascii="Sylfaen" w:hAnsi="Sylfaen" w:cs="Sylfaen"/>
              </w:rPr>
              <w:t>სამინისტროს</w:t>
            </w:r>
            <w:r w:rsidR="00404CA3" w:rsidRPr="00443FFB">
              <w:rPr>
                <w:rFonts w:ascii="Sylfaen" w:hAnsi="Sylfaen"/>
              </w:rPr>
              <w:t xml:space="preserve"> </w:t>
            </w:r>
            <w:r w:rsidR="00404CA3" w:rsidRPr="00443FFB">
              <w:rPr>
                <w:rFonts w:ascii="Sylfaen" w:hAnsi="Sylfaen" w:cs="Sylfaen"/>
              </w:rPr>
              <w:t>შორის</w:t>
            </w:r>
            <w:r w:rsidR="00404CA3" w:rsidRPr="00443FFB">
              <w:rPr>
                <w:rFonts w:ascii="Sylfaen" w:hAnsi="Sylfaen"/>
              </w:rPr>
              <w:t xml:space="preserve"> </w:t>
            </w:r>
            <w:r w:rsidR="00404CA3" w:rsidRPr="00443FFB">
              <w:rPr>
                <w:rFonts w:ascii="Sylfaen" w:hAnsi="Sylfaen" w:cs="Sylfaen"/>
              </w:rPr>
              <w:t>ურთიერთთანამშრომლობის</w:t>
            </w:r>
            <w:r w:rsidR="00404CA3" w:rsidRPr="00443FFB">
              <w:rPr>
                <w:rFonts w:ascii="Sylfaen" w:hAnsi="Sylfaen"/>
              </w:rPr>
              <w:t xml:space="preserve"> </w:t>
            </w:r>
            <w:r w:rsidR="00404CA3" w:rsidRPr="00443FFB">
              <w:rPr>
                <w:rFonts w:ascii="Sylfaen" w:hAnsi="Sylfaen" w:cs="Sylfaen"/>
              </w:rPr>
              <w:t>მემორანდუმი</w:t>
            </w:r>
          </w:p>
          <w:p w:rsidR="00F64D29" w:rsidRPr="00CF7CFC" w:rsidRDefault="00404CA3" w:rsidP="003B72AA">
            <w:pPr>
              <w:rPr>
                <w:rFonts w:ascii="Sylfaen" w:hAnsi="Sylfaen"/>
                <w:sz w:val="24"/>
                <w:szCs w:val="24"/>
                <w:lang w:val="ka-GE"/>
              </w:rPr>
            </w:pPr>
            <w:r w:rsidRPr="0016184A">
              <w:rPr>
                <w:rFonts w:ascii="Sylfaen" w:hAnsi="Sylfaen"/>
                <w:b/>
                <w:lang w:val="ka-GE"/>
              </w:rPr>
              <w:t xml:space="preserve">მიზანი და მნიშვნელობა:  </w:t>
            </w:r>
            <w:r w:rsidRPr="0016184A">
              <w:rPr>
                <w:rFonts w:ascii="Sylfaen" w:hAnsi="Sylfaen" w:cs="Sylfaen"/>
              </w:rPr>
              <w:t>გადამზადება</w:t>
            </w:r>
            <w:r w:rsidRPr="0016184A">
              <w:rPr>
                <w:rFonts w:ascii="Sylfaen" w:hAnsi="Sylfaen"/>
              </w:rPr>
              <w:t xml:space="preserve"> </w:t>
            </w:r>
            <w:r w:rsidRPr="0016184A">
              <w:rPr>
                <w:rFonts w:ascii="Sylfaen" w:hAnsi="Sylfaen" w:cs="Sylfaen"/>
              </w:rPr>
              <w:t>მოიცავს</w:t>
            </w:r>
            <w:r w:rsidRPr="0016184A">
              <w:rPr>
                <w:rFonts w:ascii="Sylfaen" w:hAnsi="Sylfaen"/>
              </w:rPr>
              <w:t xml:space="preserve"> </w:t>
            </w:r>
            <w:r w:rsidRPr="0016184A">
              <w:rPr>
                <w:rFonts w:ascii="Sylfaen" w:hAnsi="Sylfaen" w:cs="Sylfaen"/>
              </w:rPr>
              <w:t>ბიზნესისა</w:t>
            </w:r>
            <w:r w:rsidRPr="0016184A">
              <w:rPr>
                <w:rFonts w:ascii="Sylfaen" w:hAnsi="Sylfaen"/>
              </w:rPr>
              <w:t xml:space="preserve"> </w:t>
            </w:r>
            <w:r w:rsidRPr="0016184A">
              <w:rPr>
                <w:rFonts w:ascii="Sylfaen" w:hAnsi="Sylfaen" w:cs="Sylfaen"/>
              </w:rPr>
              <w:t>და</w:t>
            </w:r>
            <w:r w:rsidRPr="0016184A">
              <w:rPr>
                <w:rFonts w:ascii="Sylfaen" w:hAnsi="Sylfaen"/>
              </w:rPr>
              <w:t xml:space="preserve"> </w:t>
            </w:r>
            <w:r w:rsidRPr="0016184A">
              <w:rPr>
                <w:rFonts w:ascii="Sylfaen" w:hAnsi="Sylfaen" w:cs="Sylfaen"/>
              </w:rPr>
              <w:t>ტექნოლოგიების</w:t>
            </w:r>
            <w:r w:rsidRPr="0016184A">
              <w:rPr>
                <w:rFonts w:ascii="Sylfaen" w:hAnsi="Sylfaen"/>
              </w:rPr>
              <w:t xml:space="preserve"> </w:t>
            </w:r>
            <w:r w:rsidRPr="0016184A">
              <w:rPr>
                <w:rFonts w:ascii="Sylfaen" w:hAnsi="Sylfaen" w:cs="Sylfaen"/>
              </w:rPr>
              <w:t>სფეროში</w:t>
            </w:r>
            <w:r w:rsidRPr="0016184A">
              <w:rPr>
                <w:rFonts w:ascii="Sylfaen" w:hAnsi="Sylfaen"/>
              </w:rPr>
              <w:t xml:space="preserve"> </w:t>
            </w:r>
            <w:r w:rsidRPr="0016184A">
              <w:rPr>
                <w:rFonts w:ascii="Sylfaen" w:hAnsi="Sylfaen" w:cs="Sylfaen"/>
              </w:rPr>
              <w:t>არსებულ</w:t>
            </w:r>
            <w:r w:rsidRPr="0016184A">
              <w:rPr>
                <w:rFonts w:ascii="Sylfaen" w:hAnsi="Sylfaen"/>
              </w:rPr>
              <w:t xml:space="preserve"> </w:t>
            </w:r>
            <w:r w:rsidRPr="0016184A">
              <w:rPr>
                <w:rFonts w:ascii="Sylfaen" w:hAnsi="Sylfaen" w:cs="Sylfaen"/>
              </w:rPr>
              <w:t>იმ</w:t>
            </w:r>
            <w:r w:rsidRPr="0016184A">
              <w:rPr>
                <w:rFonts w:ascii="Sylfaen" w:hAnsi="Sylfaen"/>
              </w:rPr>
              <w:t xml:space="preserve"> </w:t>
            </w:r>
            <w:r w:rsidRPr="0016184A">
              <w:rPr>
                <w:rFonts w:ascii="Sylfaen" w:hAnsi="Sylfaen" w:cs="Sylfaen"/>
              </w:rPr>
              <w:t>პროფესიებს</w:t>
            </w:r>
            <w:r w:rsidRPr="0016184A">
              <w:rPr>
                <w:rFonts w:ascii="Sylfaen" w:hAnsi="Sylfaen"/>
              </w:rPr>
              <w:t xml:space="preserve">, </w:t>
            </w:r>
            <w:r w:rsidRPr="0016184A">
              <w:rPr>
                <w:rFonts w:ascii="Sylfaen" w:hAnsi="Sylfaen" w:cs="Sylfaen"/>
              </w:rPr>
              <w:t>რომელიც</w:t>
            </w:r>
            <w:r w:rsidRPr="0016184A">
              <w:rPr>
                <w:rFonts w:ascii="Sylfaen" w:hAnsi="Sylfaen"/>
              </w:rPr>
              <w:t xml:space="preserve"> </w:t>
            </w:r>
            <w:r w:rsidRPr="0016184A">
              <w:rPr>
                <w:rFonts w:ascii="Sylfaen" w:hAnsi="Sylfaen" w:cs="Sylfaen"/>
              </w:rPr>
              <w:t>ყველაზე</w:t>
            </w:r>
            <w:r w:rsidRPr="0016184A">
              <w:rPr>
                <w:rFonts w:ascii="Sylfaen" w:hAnsi="Sylfaen"/>
              </w:rPr>
              <w:t xml:space="preserve"> </w:t>
            </w:r>
            <w:r w:rsidRPr="0016184A">
              <w:rPr>
                <w:rFonts w:ascii="Sylfaen" w:hAnsi="Sylfaen" w:cs="Sylfaen"/>
              </w:rPr>
              <w:t>მოთხოვნადია</w:t>
            </w:r>
            <w:r w:rsidRPr="0016184A">
              <w:rPr>
                <w:rFonts w:ascii="Sylfaen" w:hAnsi="Sylfaen"/>
              </w:rPr>
              <w:t xml:space="preserve"> </w:t>
            </w:r>
            <w:r w:rsidRPr="0016184A">
              <w:rPr>
                <w:rFonts w:ascii="Sylfaen" w:hAnsi="Sylfaen" w:cs="Sylfaen"/>
              </w:rPr>
              <w:t>როგორც</w:t>
            </w:r>
            <w:r w:rsidRPr="0016184A">
              <w:rPr>
                <w:rFonts w:ascii="Sylfaen" w:hAnsi="Sylfaen"/>
              </w:rPr>
              <w:t xml:space="preserve"> </w:t>
            </w:r>
            <w:r w:rsidRPr="0016184A">
              <w:rPr>
                <w:rFonts w:ascii="Sylfaen" w:hAnsi="Sylfaen" w:cs="Sylfaen"/>
              </w:rPr>
              <w:t>საქართველოში</w:t>
            </w:r>
            <w:r w:rsidRPr="0016184A">
              <w:rPr>
                <w:rFonts w:ascii="Sylfaen" w:hAnsi="Sylfaen"/>
              </w:rPr>
              <w:t xml:space="preserve">, </w:t>
            </w:r>
            <w:r w:rsidRPr="0016184A">
              <w:rPr>
                <w:rFonts w:ascii="Sylfaen" w:hAnsi="Sylfaen" w:cs="Sylfaen"/>
              </w:rPr>
              <w:t>ასევე</w:t>
            </w:r>
            <w:r w:rsidRPr="0016184A">
              <w:rPr>
                <w:rFonts w:ascii="Sylfaen" w:hAnsi="Sylfaen"/>
              </w:rPr>
              <w:t xml:space="preserve"> </w:t>
            </w:r>
            <w:r w:rsidRPr="0016184A">
              <w:rPr>
                <w:rFonts w:ascii="Sylfaen" w:hAnsi="Sylfaen" w:cs="Sylfaen"/>
              </w:rPr>
              <w:t>მის</w:t>
            </w:r>
            <w:r w:rsidRPr="0016184A">
              <w:rPr>
                <w:rFonts w:ascii="Sylfaen" w:hAnsi="Sylfaen"/>
              </w:rPr>
              <w:t xml:space="preserve"> </w:t>
            </w:r>
            <w:r w:rsidRPr="0016184A">
              <w:rPr>
                <w:rFonts w:ascii="Sylfaen" w:hAnsi="Sylfaen" w:cs="Sylfaen"/>
              </w:rPr>
              <w:t>ფარგლებს</w:t>
            </w:r>
            <w:r w:rsidRPr="0016184A">
              <w:rPr>
                <w:rFonts w:ascii="Sylfaen" w:hAnsi="Sylfaen"/>
              </w:rPr>
              <w:t xml:space="preserve"> </w:t>
            </w:r>
            <w:r w:rsidRPr="0016184A">
              <w:rPr>
                <w:rFonts w:ascii="Sylfaen" w:hAnsi="Sylfaen" w:cs="Sylfaen"/>
              </w:rPr>
              <w:t>გარეთ</w:t>
            </w:r>
            <w:r w:rsidRPr="0016184A">
              <w:rPr>
                <w:rFonts w:ascii="Sylfaen" w:hAnsi="Sylfaen"/>
              </w:rPr>
              <w:t xml:space="preserve">. </w:t>
            </w:r>
            <w:r w:rsidRPr="0016184A">
              <w:rPr>
                <w:rFonts w:ascii="Sylfaen" w:hAnsi="Sylfaen" w:cs="Sylfaen"/>
              </w:rPr>
              <w:t>პროექტის</w:t>
            </w:r>
            <w:r w:rsidRPr="0016184A">
              <w:rPr>
                <w:rFonts w:ascii="Sylfaen" w:hAnsi="Sylfaen"/>
              </w:rPr>
              <w:t xml:space="preserve"> </w:t>
            </w:r>
            <w:r w:rsidRPr="0016184A">
              <w:rPr>
                <w:rFonts w:ascii="Sylfaen" w:hAnsi="Sylfaen" w:cs="Sylfaen"/>
              </w:rPr>
              <w:t>ბენეფიციარები</w:t>
            </w:r>
            <w:r w:rsidRPr="0016184A">
              <w:rPr>
                <w:rFonts w:ascii="Sylfaen" w:hAnsi="Sylfaen"/>
              </w:rPr>
              <w:t xml:space="preserve"> </w:t>
            </w:r>
            <w:r w:rsidRPr="0016184A">
              <w:rPr>
                <w:rFonts w:ascii="Sylfaen" w:hAnsi="Sylfaen"/>
                <w:lang w:val="ka-GE"/>
              </w:rPr>
              <w:t xml:space="preserve"> </w:t>
            </w:r>
            <w:r w:rsidRPr="0016184A">
              <w:rPr>
                <w:rFonts w:ascii="Sylfaen" w:hAnsi="Sylfaen" w:cs="Sylfaen"/>
              </w:rPr>
              <w:t>აგრეთვე</w:t>
            </w:r>
            <w:r w:rsidRPr="0016184A">
              <w:rPr>
                <w:rFonts w:ascii="Sylfaen" w:hAnsi="Sylfaen"/>
              </w:rPr>
              <w:t xml:space="preserve"> </w:t>
            </w:r>
            <w:r w:rsidRPr="0016184A">
              <w:rPr>
                <w:rFonts w:ascii="Sylfaen" w:hAnsi="Sylfaen" w:cs="Sylfaen"/>
              </w:rPr>
              <w:t>შეისწავლიან</w:t>
            </w:r>
            <w:r w:rsidRPr="0016184A">
              <w:rPr>
                <w:rFonts w:ascii="Sylfaen" w:hAnsi="Sylfaen"/>
              </w:rPr>
              <w:t xml:space="preserve"> </w:t>
            </w:r>
            <w:r w:rsidRPr="0016184A">
              <w:rPr>
                <w:rFonts w:ascii="Sylfaen" w:hAnsi="Sylfaen" w:cs="Sylfaen"/>
              </w:rPr>
              <w:t>დისტანციურად</w:t>
            </w:r>
            <w:r w:rsidRPr="0016184A">
              <w:rPr>
                <w:rFonts w:ascii="Sylfaen" w:hAnsi="Sylfaen"/>
              </w:rPr>
              <w:t xml:space="preserve"> </w:t>
            </w:r>
            <w:r w:rsidRPr="0016184A">
              <w:rPr>
                <w:rFonts w:ascii="Sylfaen" w:hAnsi="Sylfaen" w:cs="Sylfaen"/>
              </w:rPr>
              <w:t>შესასრულებელი</w:t>
            </w:r>
            <w:r w:rsidRPr="0016184A">
              <w:rPr>
                <w:rFonts w:ascii="Sylfaen" w:hAnsi="Sylfaen"/>
              </w:rPr>
              <w:t xml:space="preserve"> </w:t>
            </w:r>
            <w:r w:rsidRPr="0016184A">
              <w:rPr>
                <w:rFonts w:ascii="Sylfaen" w:hAnsi="Sylfaen" w:cs="Sylfaen"/>
              </w:rPr>
              <w:t>სამუშაო</w:t>
            </w:r>
            <w:r w:rsidRPr="0016184A">
              <w:rPr>
                <w:rFonts w:ascii="Sylfaen" w:hAnsi="Sylfaen"/>
              </w:rPr>
              <w:t xml:space="preserve"> </w:t>
            </w:r>
            <w:r w:rsidRPr="0016184A">
              <w:rPr>
                <w:rFonts w:ascii="Sylfaen" w:hAnsi="Sylfaen" w:cs="Sylfaen"/>
              </w:rPr>
              <w:t>პოზიციების</w:t>
            </w:r>
            <w:r w:rsidRPr="0016184A">
              <w:rPr>
                <w:rFonts w:ascii="Sylfaen" w:hAnsi="Sylfaen"/>
              </w:rPr>
              <w:t xml:space="preserve"> </w:t>
            </w:r>
            <w:r w:rsidRPr="0016184A">
              <w:rPr>
                <w:rFonts w:ascii="Sylfaen" w:hAnsi="Sylfaen" w:cs="Sylfaen"/>
              </w:rPr>
              <w:t>მოძიებას</w:t>
            </w:r>
            <w:r w:rsidRPr="0016184A">
              <w:rPr>
                <w:rFonts w:ascii="Sylfaen" w:hAnsi="Sylfaen"/>
              </w:rPr>
              <w:t xml:space="preserve"> </w:t>
            </w:r>
            <w:r w:rsidRPr="0016184A">
              <w:rPr>
                <w:rFonts w:ascii="Sylfaen" w:hAnsi="Sylfaen" w:cs="Sylfaen"/>
              </w:rPr>
              <w:t>და</w:t>
            </w:r>
            <w:r w:rsidRPr="0016184A">
              <w:rPr>
                <w:rFonts w:ascii="Sylfaen" w:hAnsi="Sylfaen"/>
              </w:rPr>
              <w:t xml:space="preserve"> </w:t>
            </w:r>
            <w:r w:rsidRPr="0016184A">
              <w:rPr>
                <w:rFonts w:ascii="Sylfaen" w:hAnsi="Sylfaen" w:cs="Sylfaen"/>
              </w:rPr>
              <w:t>ყოველდღიურად</w:t>
            </w:r>
            <w:r w:rsidRPr="0016184A">
              <w:rPr>
                <w:rFonts w:ascii="Sylfaen" w:hAnsi="Sylfaen"/>
              </w:rPr>
              <w:t xml:space="preserve"> </w:t>
            </w:r>
            <w:r w:rsidRPr="0016184A">
              <w:rPr>
                <w:rFonts w:ascii="Sylfaen" w:hAnsi="Sylfaen" w:cs="Sylfaen"/>
              </w:rPr>
              <w:t>განახლებად</w:t>
            </w:r>
            <w:r w:rsidRPr="0016184A">
              <w:rPr>
                <w:rFonts w:ascii="Sylfaen" w:hAnsi="Sylfaen"/>
              </w:rPr>
              <w:t xml:space="preserve"> 10 </w:t>
            </w:r>
            <w:r w:rsidRPr="0016184A">
              <w:rPr>
                <w:rFonts w:ascii="Sylfaen" w:hAnsi="Sylfaen" w:cs="Sylfaen"/>
              </w:rPr>
              <w:t>მილიონზე</w:t>
            </w:r>
            <w:r w:rsidRPr="0016184A">
              <w:rPr>
                <w:rFonts w:ascii="Sylfaen" w:hAnsi="Sylfaen"/>
              </w:rPr>
              <w:t xml:space="preserve"> </w:t>
            </w:r>
            <w:r w:rsidRPr="0016184A">
              <w:rPr>
                <w:rFonts w:ascii="Sylfaen" w:hAnsi="Sylfaen" w:cs="Sylfaen"/>
              </w:rPr>
              <w:t>მეტი</w:t>
            </w:r>
            <w:r w:rsidRPr="0016184A">
              <w:rPr>
                <w:rFonts w:ascii="Sylfaen" w:hAnsi="Sylfaen"/>
              </w:rPr>
              <w:t xml:space="preserve"> </w:t>
            </w:r>
            <w:r w:rsidRPr="0016184A">
              <w:rPr>
                <w:rFonts w:ascii="Sylfaen" w:hAnsi="Sylfaen" w:cs="Sylfaen"/>
              </w:rPr>
              <w:t>ვაკანსიის</w:t>
            </w:r>
            <w:r w:rsidRPr="0016184A">
              <w:rPr>
                <w:rFonts w:ascii="Sylfaen" w:hAnsi="Sylfaen"/>
              </w:rPr>
              <w:t xml:space="preserve"> </w:t>
            </w:r>
            <w:r w:rsidRPr="0016184A">
              <w:rPr>
                <w:rFonts w:ascii="Sylfaen" w:hAnsi="Sylfaen" w:cs="Sylfaen"/>
              </w:rPr>
              <w:t>მქონე</w:t>
            </w:r>
            <w:r w:rsidRPr="0016184A">
              <w:rPr>
                <w:rFonts w:ascii="Sylfaen" w:hAnsi="Sylfaen"/>
              </w:rPr>
              <w:t xml:space="preserve"> </w:t>
            </w:r>
            <w:r w:rsidRPr="0016184A">
              <w:rPr>
                <w:rFonts w:ascii="Sylfaen" w:hAnsi="Sylfaen" w:cs="Sylfaen"/>
              </w:rPr>
              <w:t>დასაქმების</w:t>
            </w:r>
            <w:r w:rsidRPr="0016184A">
              <w:rPr>
                <w:rFonts w:ascii="Sylfaen" w:hAnsi="Sylfaen"/>
              </w:rPr>
              <w:t xml:space="preserve"> </w:t>
            </w:r>
            <w:r w:rsidRPr="0016184A">
              <w:rPr>
                <w:rFonts w:ascii="Sylfaen" w:hAnsi="Sylfaen" w:cs="Sylfaen"/>
              </w:rPr>
              <w:t>პლატფორმასთან</w:t>
            </w:r>
            <w:r w:rsidRPr="0016184A">
              <w:rPr>
                <w:rFonts w:ascii="Sylfaen" w:hAnsi="Sylfaen"/>
              </w:rPr>
              <w:t xml:space="preserve"> </w:t>
            </w:r>
            <w:r w:rsidRPr="0016184A">
              <w:rPr>
                <w:rFonts w:ascii="Sylfaen" w:hAnsi="Sylfaen" w:cs="Sylfaen"/>
              </w:rPr>
              <w:t>მუშაობას</w:t>
            </w:r>
            <w:r w:rsidRPr="0016184A">
              <w:rPr>
                <w:rFonts w:ascii="Sylfaen" w:hAnsi="Sylfaen"/>
              </w:rPr>
              <w:t>.</w:t>
            </w:r>
          </w:p>
        </w:tc>
      </w:tr>
      <w:tr w:rsidR="00404CA3" w:rsidRPr="00137661"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404CA3">
            <w:pPr>
              <w:spacing w:after="0" w:line="240" w:lineRule="auto"/>
              <w:rPr>
                <w:rFonts w:ascii="Sylfaen" w:eastAsia="Times New Roman" w:hAnsi="Sylfaen" w:cs="Times New Roman"/>
                <w:b/>
                <w:bCs/>
                <w:sz w:val="24"/>
                <w:szCs w:val="24"/>
              </w:rPr>
            </w:pPr>
            <w:r w:rsidRPr="0013766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404CA3">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სოფლის მეურნეობის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404CA3" w:rsidRPr="00137661" w:rsidRDefault="00404CA3" w:rsidP="00404CA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3</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04CA3" w:rsidRDefault="00404CA3" w:rsidP="00404CA3">
            <w:pPr>
              <w:spacing w:after="0" w:line="240" w:lineRule="auto"/>
              <w:rPr>
                <w:rFonts w:ascii="Sylfaen" w:eastAsia="Calibri" w:hAnsi="Sylfaen" w:cs="Times New Roma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9E1DF5">
              <w:rPr>
                <w:rFonts w:ascii="Sylfaen" w:hAnsi="Sylfaen"/>
                <w:lang w:val="ka-GE"/>
              </w:rPr>
              <w:t>ლევან უჯმაჯურიძის სამუშაო ვიზიტი ესპანეთში</w:t>
            </w:r>
          </w:p>
          <w:p w:rsidR="00404CA3" w:rsidRPr="009E1DF5" w:rsidRDefault="00404CA3" w:rsidP="00404CA3">
            <w:pPr>
              <w:shd w:val="clear" w:color="auto" w:fill="FFFFFF"/>
              <w:spacing w:before="120" w:after="120"/>
              <w:rPr>
                <w:rFonts w:ascii="Sylfaen" w:hAnsi="Sylfaen"/>
                <w:lang w:val="ka-GE"/>
              </w:rPr>
            </w:pPr>
            <w:r w:rsidRPr="009E1DF5">
              <w:rPr>
                <w:rFonts w:ascii="Sylfaen" w:eastAsia="Calibri" w:hAnsi="Sylfaen" w:cs="Calibri"/>
                <w:b/>
                <w:lang w:val="ka-GE"/>
              </w:rPr>
              <w:t>მნიშვნელობა:</w:t>
            </w:r>
            <w:r>
              <w:rPr>
                <w:rFonts w:ascii="Sylfaen" w:eastAsia="Calibri" w:hAnsi="Sylfaen" w:cs="Calibri"/>
                <w:b/>
                <w:lang w:val="ka-GE"/>
              </w:rPr>
              <w:t xml:space="preserve"> </w:t>
            </w:r>
            <w:r w:rsidRPr="009E1DF5">
              <w:rPr>
                <w:rFonts w:ascii="Sylfaen" w:hAnsi="Sylfaen"/>
                <w:lang w:val="ka-GE"/>
              </w:rPr>
              <w:t xml:space="preserve">სამეცნიერო-კვლევითი ცენტრსა და  ესპანურ კომპანიას “Grupo Elcino”  შორის თანამშრომლობის შედეგად, ქართულ მხარეს ხეხილის და აგროსატყეო უნიკალური ნერგების უფასოდ გადაეცემა. </w:t>
            </w:r>
          </w:p>
          <w:p w:rsidR="00404CA3" w:rsidRPr="00CF7CFC" w:rsidRDefault="00404CA3" w:rsidP="00404CA3">
            <w:pPr>
              <w:rPr>
                <w:rFonts w:ascii="Sylfaen" w:hAnsi="Sylfaen"/>
                <w:sz w:val="24"/>
                <w:szCs w:val="24"/>
                <w:lang w:val="ka-GE"/>
              </w:rPr>
            </w:pPr>
            <w:r w:rsidRPr="009E1DF5">
              <w:rPr>
                <w:rFonts w:ascii="Sylfaen" w:hAnsi="Sylfaen"/>
                <w:lang w:val="ka-GE"/>
              </w:rPr>
              <w:t>ვიზიტის ფარგლებში, სამეცნიერო-კვლევითი ცენტრის დირექტორი შეხვედრებს გამართავს კანტაბრიას ავტონომიური რესპუბლიკის პრეზიდენტთან, ვიცე-პრეზიდენტთან და სოფლის-მეურნეობის განვითარების მინისტრთან. შეხვედრის ფარგლებში დაიგეგმება ერთობლივი ღონისძიებების განხორციელება როგორც სამეცნიერო, ასევე პრაქტიკული მიმართულებით. მათ შორის,  ესპანეთიდან საქართველოში ხეხილოვანი, სუბტროპიკული, აგროსატყეო და კაკლოვანი კულტურების ახალი ჯიშების შეტანა. პროექტი 2017 წლის გაზაფხულიდან გახორციელდება.</w:t>
            </w:r>
          </w:p>
        </w:tc>
      </w:tr>
      <w:tr w:rsidR="00404CA3" w:rsidRPr="00137661"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404CA3">
            <w:pPr>
              <w:spacing w:after="0" w:line="240" w:lineRule="auto"/>
              <w:rPr>
                <w:rFonts w:ascii="Sylfaen" w:eastAsia="Times New Roman" w:hAnsi="Sylfaen" w:cs="Times New Roman"/>
                <w:b/>
                <w:bCs/>
                <w:sz w:val="24"/>
                <w:szCs w:val="24"/>
              </w:rPr>
            </w:pPr>
            <w:r w:rsidRPr="00137661">
              <w:rPr>
                <w:rFonts w:ascii="Sylfaen" w:eastAsia="Times New Roman" w:hAnsi="Sylfaen" w:cs="Times New Roman"/>
                <w:b/>
                <w:bCs/>
                <w:sz w:val="24"/>
                <w:szCs w:val="24"/>
              </w:rPr>
              <w:lastRenderedPageBreak/>
              <w:t>4</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404CA3">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იუსტიციის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404CA3" w:rsidRPr="00137661" w:rsidRDefault="00404CA3" w:rsidP="00404CA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5</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04CA3" w:rsidRPr="00137661" w:rsidRDefault="00404CA3" w:rsidP="00404CA3">
            <w:pPr>
              <w:spacing w:after="0" w:line="240" w:lineRule="auto"/>
              <w:rPr>
                <w:rFonts w:ascii="Sylfaen" w:eastAsia="Merriweather" w:hAnsi="Sylfaen" w:cs="Merriweather"/>
                <w:b/>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Pr>
                <w:rFonts w:ascii="Sylfaen" w:hAnsi="Sylfaen"/>
                <w:sz w:val="24"/>
                <w:szCs w:val="24"/>
                <w:lang w:val="ka-GE"/>
              </w:rPr>
              <w:t xml:space="preserve">ეროვნული არქივის შენობაში </w:t>
            </w:r>
            <w:r>
              <w:rPr>
                <w:rFonts w:ascii="Sylfaen" w:hAnsi="Sylfaen"/>
                <w:color w:val="1D2129"/>
                <w:sz w:val="24"/>
                <w:szCs w:val="24"/>
                <w:shd w:val="clear" w:color="auto" w:fill="FFFFFF"/>
                <w:lang w:val="ka-GE"/>
              </w:rPr>
              <w:t>იუსტიციის მინისტრის ანგარიშის პრეზენტაცია გაიმართება</w:t>
            </w:r>
          </w:p>
        </w:tc>
      </w:tr>
      <w:tr w:rsidR="00F64D29" w:rsidRPr="00137661" w:rsidTr="006B6ED1">
        <w:trPr>
          <w:trHeight w:val="35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64D29" w:rsidRPr="00137661" w:rsidRDefault="00F64D29"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536E07" w:rsidRPr="00137661" w:rsidRDefault="00536E07" w:rsidP="00536E07">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B752CC">
              <w:rPr>
                <w:rFonts w:ascii="Sylfaen" w:eastAsia="Times New Roman" w:hAnsi="Sylfaen" w:cs="Helvetica"/>
                <w:b/>
                <w:bCs/>
                <w:color w:val="000000"/>
                <w:lang w:val="ka-GE"/>
              </w:rPr>
              <w:t>პრობაციის ეროვნული სააგენტო</w:t>
            </w:r>
          </w:p>
          <w:p w:rsidR="00536E07" w:rsidRPr="006D7AFB" w:rsidRDefault="00536E07" w:rsidP="00536E07">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536E07" w:rsidRDefault="00536E07" w:rsidP="00536E07">
            <w:pPr>
              <w:spacing w:after="0" w:line="240" w:lineRule="auto"/>
              <w:rPr>
                <w:rFonts w:ascii="Sylfaen" w:eastAsia="Times New Roman" w:hAnsi="Sylfaen" w:cs="Helvetica"/>
                <w:color w:val="000000"/>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B752CC">
              <w:rPr>
                <w:rFonts w:ascii="Sylfaen" w:eastAsia="Times New Roman" w:hAnsi="Sylfaen" w:cs="Helvetica"/>
                <w:color w:val="000000"/>
                <w:lang w:val="ka-GE"/>
              </w:rPr>
              <w:t>საქველმოქმედო ღონისძიება</w:t>
            </w:r>
          </w:p>
          <w:p w:rsidR="00F64D29" w:rsidRPr="00137661" w:rsidRDefault="00536E07" w:rsidP="00536E07">
            <w:pPr>
              <w:spacing w:after="0" w:line="240" w:lineRule="auto"/>
              <w:rPr>
                <w:rFonts w:ascii="Sylfaen" w:eastAsia="Calibri" w:hAnsi="Sylfaen" w:cs="Times New Roman"/>
                <w:sz w:val="24"/>
                <w:szCs w:val="24"/>
                <w:lang w:val="ka-GE"/>
              </w:rPr>
            </w:pPr>
            <w:r w:rsidRPr="00B752CC">
              <w:rPr>
                <w:rFonts w:ascii="Sylfaen" w:eastAsia="Times New Roman" w:hAnsi="Sylfaen" w:cs="Helvetica"/>
                <w:b/>
                <w:bCs/>
                <w:color w:val="000000"/>
                <w:lang w:val="ka-GE"/>
              </w:rPr>
              <w:t>მთავარი გზავნილი:</w:t>
            </w:r>
            <w:r>
              <w:rPr>
                <w:rFonts w:ascii="Sylfaen" w:eastAsia="Times New Roman" w:hAnsi="Sylfaen" w:cs="Helvetica"/>
                <w:b/>
                <w:bCs/>
                <w:color w:val="000000"/>
                <w:lang w:val="ka-GE"/>
              </w:rPr>
              <w:t xml:space="preserve"> </w:t>
            </w:r>
            <w:r w:rsidRPr="00B752CC">
              <w:rPr>
                <w:rFonts w:ascii="Sylfaen" w:eastAsia="Times New Roman" w:hAnsi="Sylfaen" w:cs="Helvetica"/>
                <w:color w:val="000000"/>
                <w:lang w:val="ka-GE"/>
              </w:rPr>
              <w:t>იმერეთის პრობაციის ბიუროს წ</w:t>
            </w:r>
            <w:r>
              <w:rPr>
                <w:rFonts w:ascii="Sylfaen" w:eastAsia="Times New Roman" w:hAnsi="Sylfaen" w:cs="Helvetica"/>
                <w:color w:val="000000"/>
                <w:lang w:val="ka-GE"/>
              </w:rPr>
              <w:t>ყალტუბოს ოფისის თანამშრომელთა ინიციატივით, 3 პრობაციონერი, პრობაციის ოფიცერთან ერთად, </w:t>
            </w:r>
            <w:r w:rsidRPr="00B752CC">
              <w:rPr>
                <w:rFonts w:ascii="Sylfaen" w:eastAsia="Times New Roman" w:hAnsi="Sylfaen" w:cs="Helvetica"/>
                <w:color w:val="000000"/>
                <w:lang w:val="ka-GE"/>
              </w:rPr>
              <w:t>წყალტუბოს ინკლუზიურ ბავშვთა  ცენტრს ეწვევა. ისინი ბენეფიციარებს  საახალწლო  საჩუქრებს გადასცემენ.</w:t>
            </w:r>
          </w:p>
        </w:tc>
      </w:tr>
    </w:tbl>
    <w:p w:rsidR="00536E07" w:rsidRDefault="0088741B" w:rsidP="00360ACE">
      <w:pPr>
        <w:rPr>
          <w:rFonts w:ascii="Sylfaen" w:hAnsi="Sylfaen"/>
          <w:sz w:val="24"/>
          <w:szCs w:val="24"/>
          <w:lang w:val="ka-GE"/>
        </w:rPr>
      </w:pPr>
      <w:r w:rsidRPr="00137661">
        <w:rPr>
          <w:rFonts w:ascii="Sylfaen" w:hAnsi="Sylfaen"/>
          <w:sz w:val="24"/>
          <w:szCs w:val="24"/>
          <w:lang w:val="ka-GE"/>
        </w:rPr>
        <w:br/>
      </w:r>
    </w:p>
    <w:p w:rsidR="00AE40F1" w:rsidRPr="00137661" w:rsidRDefault="00536E07" w:rsidP="00360ACE">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13766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37661" w:rsidRDefault="00AE40F1" w:rsidP="00360ACE">
            <w:pPr>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137661" w:rsidRDefault="00A84030"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2</w:t>
            </w:r>
            <w:r w:rsidR="000A3CA7" w:rsidRPr="00137661">
              <w:rPr>
                <w:rFonts w:ascii="Sylfaen" w:eastAsia="Times New Roman" w:hAnsi="Sylfaen" w:cs="Times New Roman"/>
                <w:b/>
                <w:bCs/>
                <w:sz w:val="24"/>
                <w:szCs w:val="24"/>
              </w:rPr>
              <w:t>8</w:t>
            </w:r>
            <w:r w:rsidR="005F4CF5" w:rsidRPr="00137661">
              <w:rPr>
                <w:rFonts w:ascii="Sylfaen" w:eastAsia="Times New Roman" w:hAnsi="Sylfaen" w:cs="Times New Roman"/>
                <w:b/>
                <w:bCs/>
                <w:sz w:val="24"/>
                <w:szCs w:val="24"/>
              </w:rPr>
              <w:t xml:space="preserve"> </w:t>
            </w:r>
            <w:r w:rsidR="005F4CF5" w:rsidRPr="00137661">
              <w:rPr>
                <w:rFonts w:ascii="Sylfaen" w:eastAsia="Times New Roman" w:hAnsi="Sylfaen" w:cs="Times New Roman"/>
                <w:b/>
                <w:bCs/>
                <w:sz w:val="24"/>
                <w:szCs w:val="24"/>
                <w:lang w:val="ka-GE"/>
              </w:rPr>
              <w:t>დეკემბერი</w:t>
            </w:r>
            <w:r w:rsidR="00AE40F1" w:rsidRPr="00137661">
              <w:rPr>
                <w:rFonts w:ascii="Sylfaen" w:eastAsia="Times New Roman" w:hAnsi="Sylfaen" w:cs="Times New Roman"/>
                <w:b/>
                <w:bCs/>
                <w:sz w:val="24"/>
                <w:szCs w:val="24"/>
              </w:rPr>
              <w:br/>
            </w:r>
            <w:r w:rsidR="005019B8" w:rsidRPr="00137661">
              <w:rPr>
                <w:rFonts w:ascii="Sylfaen" w:eastAsia="Times New Roman" w:hAnsi="Sylfaen" w:cs="Times New Roman"/>
                <w:b/>
                <w:bCs/>
                <w:sz w:val="24"/>
                <w:szCs w:val="24"/>
                <w:lang w:val="ka-GE"/>
              </w:rPr>
              <w:t>ოთხშაბათი</w:t>
            </w:r>
          </w:p>
        </w:tc>
      </w:tr>
      <w:tr w:rsidR="00E243A9" w:rsidRPr="0013766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137661" w:rsidRDefault="00AE40F1" w:rsidP="00360ACE">
            <w:pPr>
              <w:spacing w:after="0" w:line="240" w:lineRule="auto"/>
              <w:ind w:right="113"/>
              <w:rPr>
                <w:rFonts w:ascii="Sylfaen" w:eastAsia="Times New Roman" w:hAnsi="Sylfaen" w:cs="Times New Roman"/>
                <w:b/>
                <w:sz w:val="24"/>
                <w:szCs w:val="24"/>
                <w:lang w:val="ka-GE"/>
              </w:rPr>
            </w:pPr>
            <w:r w:rsidRPr="0013766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137661" w:rsidRDefault="00AE40F1" w:rsidP="00360ACE">
            <w:pPr>
              <w:spacing w:after="0" w:line="240" w:lineRule="auto"/>
              <w:rPr>
                <w:rFonts w:ascii="Sylfaen" w:hAnsi="Sylfaen"/>
                <w:sz w:val="24"/>
                <w:szCs w:val="24"/>
                <w:lang w:val="ka-GE"/>
              </w:rPr>
            </w:pPr>
          </w:p>
        </w:tc>
      </w:tr>
      <w:tr w:rsidR="00133BB0"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137661" w:rsidRDefault="00133BB0"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3D07E4" w:rsidRPr="00137661" w:rsidRDefault="003D07E4" w:rsidP="00360ACE">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განათლების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D07E4" w:rsidRPr="00137661" w:rsidRDefault="003D07E4" w:rsidP="00360AC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09</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D71EF8" w:rsidRPr="00137661" w:rsidRDefault="003D07E4" w:rsidP="00360ACE">
            <w:pPr>
              <w:spacing w:after="0" w:line="240" w:lineRule="auto"/>
              <w:rPr>
                <w:rFonts w:ascii="Sylfaen" w:hAnsi="Sylfaen" w:cs="Sylfaen"/>
                <w:b/>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eastAsia="Calibri" w:hAnsi="Sylfaen" w:cs="Sylfaen"/>
                <w:sz w:val="24"/>
                <w:szCs w:val="24"/>
                <w:lang w:val="ka-GE"/>
              </w:rPr>
              <w:t>მინისტრი რამდენიმე საჯარო სკოლას ეწვევა</w:t>
            </w:r>
          </w:p>
        </w:tc>
      </w:tr>
      <w:tr w:rsidR="00404CA3"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404CA3">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404CA3">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ჯანდაცვის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404CA3" w:rsidRPr="00137661" w:rsidRDefault="00404CA3" w:rsidP="00404CA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0</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04CA3" w:rsidRDefault="00404CA3" w:rsidP="00404CA3">
            <w:pPr>
              <w:spacing w:after="0" w:line="240" w:lineRule="auto"/>
              <w:rPr>
                <w:rFonts w:ascii="Sylfaen" w:hAnsi="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DE53E0">
              <w:rPr>
                <w:rFonts w:ascii="Sylfaen" w:hAnsi="Sylfaen"/>
                <w:lang w:val="ka-GE"/>
              </w:rPr>
              <w:t>შრომის ბაზრის საინფორმაციო სისტემის პრეზენტაცია</w:t>
            </w:r>
          </w:p>
          <w:p w:rsidR="00404CA3" w:rsidRPr="00137661" w:rsidRDefault="00404CA3" w:rsidP="00404CA3">
            <w:pPr>
              <w:spacing w:after="0" w:line="240" w:lineRule="auto"/>
              <w:rPr>
                <w:rFonts w:ascii="Sylfaen" w:hAnsi="Sylfaen"/>
                <w:b/>
                <w:sz w:val="24"/>
                <w:szCs w:val="24"/>
                <w:lang w:val="ka-GE"/>
              </w:rPr>
            </w:pPr>
            <w:r w:rsidRPr="0016184A">
              <w:rPr>
                <w:rFonts w:ascii="Sylfaen" w:hAnsi="Sylfaen"/>
                <w:b/>
                <w:lang w:val="ka-GE"/>
              </w:rPr>
              <w:t xml:space="preserve">მიზანი და მნიშვნელობა: </w:t>
            </w:r>
            <w:r w:rsidRPr="0016184A">
              <w:rPr>
                <w:rFonts w:ascii="Sylfaen" w:hAnsi="Sylfaen"/>
                <w:lang w:val="ka-GE"/>
              </w:rPr>
              <w:t>შრომის ბაზრის საინფორმაციო სისტემა - „დაგეგმე მომავალი“ არის „ერთი ფანჯრის“ პრინციპზე შექმნილი საჯარო ვებ-პორტალი, რომელიც უზრუნველყოფს სხვადასხვა მომხმარებლისათვის (სკოლის მოსწავლეები, სტუდენტები, სამუშაოს მაძიებლები, კვლევითი ინსტიტუტები, სახელმწიფო უწყებები, კერძო სექტორი და.ა.შ. ) განახლებული ინფორმაციის მიწოდებას ქვეყანაში შრომის ბაზრის ტენდენციებზე, კარიერულ დაგეგმვასა და მოთხოვნად პროფესიებზე.</w:t>
            </w:r>
          </w:p>
        </w:tc>
      </w:tr>
      <w:tr w:rsidR="00404CA3"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404CA3">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404CA3">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სოფლის მეურნეობის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404CA3" w:rsidRPr="00137661" w:rsidRDefault="00404CA3" w:rsidP="00404CA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3</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04CA3" w:rsidRDefault="00404CA3" w:rsidP="00404CA3">
            <w:pPr>
              <w:spacing w:after="0" w:line="240" w:lineRule="auto"/>
              <w:rPr>
                <w:rFonts w:ascii="Sylfaen" w:hAnsi="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9E1DF5">
              <w:rPr>
                <w:rFonts w:ascii="Sylfaen" w:hAnsi="Sylfaen"/>
                <w:lang w:val="ka-GE"/>
              </w:rPr>
              <w:t>სემინარი - დედოფლისყწაროში ხორბლის მოვლა-მოყვან</w:t>
            </w:r>
            <w:r>
              <w:rPr>
                <w:rFonts w:ascii="Sylfaen" w:hAnsi="Sylfaen"/>
                <w:lang w:val="ka-GE"/>
              </w:rPr>
              <w:t>ა</w:t>
            </w:r>
          </w:p>
          <w:p w:rsidR="00404CA3" w:rsidRPr="00137661" w:rsidRDefault="00404CA3" w:rsidP="00404CA3">
            <w:pPr>
              <w:spacing w:after="0" w:line="240" w:lineRule="auto"/>
              <w:rPr>
                <w:rFonts w:ascii="Sylfaen" w:eastAsia="Times New Roman" w:hAnsi="Sylfaen" w:cs="Calibri"/>
                <w:b/>
                <w:color w:val="000000"/>
                <w:sz w:val="24"/>
                <w:szCs w:val="24"/>
              </w:rPr>
            </w:pPr>
            <w:r w:rsidRPr="009E1DF5">
              <w:rPr>
                <w:rFonts w:ascii="Sylfaen" w:hAnsi="Sylfaen" w:cs="Sylfaen"/>
                <w:b/>
                <w:lang w:val="ka-GE"/>
              </w:rPr>
              <w:t>მნიშვნელობა</w:t>
            </w:r>
            <w:r w:rsidRPr="009E1DF5">
              <w:rPr>
                <w:b/>
                <w:lang w:val="ka-GE"/>
              </w:rPr>
              <w:t>:</w:t>
            </w:r>
            <w:r w:rsidRPr="009E1DF5">
              <w:rPr>
                <w:lang w:val="ka-GE"/>
              </w:rPr>
              <w:t xml:space="preserve">  </w:t>
            </w:r>
            <w:r w:rsidRPr="009E1DF5">
              <w:rPr>
                <w:rFonts w:ascii="Sylfaen" w:hAnsi="Sylfaen"/>
                <w:lang w:val="ka-GE"/>
              </w:rPr>
              <w:t>სოფლის მეურნეობის სამინისტროს სამეცნიერო-კვლევითი ცენტრის თანამშრომლები მარცვლეული კულტურების, ძირითადად ხორბლის კულტურის მოვლა-მოყვანა-შენახვის და ნიადაგის დამუშავების ტექნოლოგიებზე ადგილობრივ ფერმერებს და სამინისტროს საკონსულტაციო სამსახურების თანამშრომლებს შეხვდებიან და გაცნობენ ხორბლის კულტურის  სერტიფიცირების სისტემის მნიშვნელობას და იმ  ღონისძიებებს, რომლებიც ფერმერმა და მეწარმემ უნდა განახორციელოს  წინასწარი რეგისტრაციისთვის განაცხადის შესატანად. მომავალ წელს, ხორბლის კულტურაზე სავალდებულო სერტიფიცირების სისტემა ამოქმედდება.</w:t>
            </w:r>
          </w:p>
        </w:tc>
      </w:tr>
      <w:tr w:rsidR="00404CA3"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404CA3">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404CA3">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კულტურის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404CA3" w:rsidRPr="00137661" w:rsidRDefault="00404CA3" w:rsidP="00404CA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6</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04CA3" w:rsidRDefault="00404CA3" w:rsidP="00404CA3">
            <w:pPr>
              <w:spacing w:after="0" w:line="240" w:lineRule="auto"/>
              <w:rPr>
                <w:rFonts w:ascii="Sylfaen" w:hAnsi="Sylfaen"/>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6B2002">
              <w:rPr>
                <w:rFonts w:ascii="Sylfaen" w:hAnsi="Sylfaen"/>
                <w:sz w:val="24"/>
                <w:szCs w:val="24"/>
                <w:lang w:val="ka-GE"/>
              </w:rPr>
              <w:t>ჟანრი ლოლაშვილის ალბომის პრეზენტაცია</w:t>
            </w:r>
          </w:p>
          <w:p w:rsidR="00404CA3" w:rsidRPr="00536E07" w:rsidRDefault="00404CA3" w:rsidP="00404CA3">
            <w:pPr>
              <w:spacing w:after="0" w:line="240" w:lineRule="auto"/>
              <w:rPr>
                <w:rFonts w:ascii="Sylfaen" w:eastAsia="Times New Roman" w:hAnsi="Sylfaen" w:cs="Helvetica"/>
                <w:color w:val="000000"/>
                <w:lang w:val="ka-GE"/>
              </w:rPr>
            </w:pPr>
            <w:r w:rsidRPr="007542AD">
              <w:rPr>
                <w:rFonts w:ascii="Sylfaen" w:hAnsi="Sylfaen" w:cs="Sylfaen"/>
                <w:b/>
                <w:color w:val="000000" w:themeColor="text1"/>
                <w:sz w:val="24"/>
                <w:szCs w:val="24"/>
                <w:lang w:val="ka-GE"/>
              </w:rPr>
              <w:t>მიზანი</w:t>
            </w:r>
            <w:r w:rsidRPr="007542AD">
              <w:rPr>
                <w:rFonts w:ascii="Helvetica" w:hAnsi="Helvetica" w:cs="Helvetica"/>
                <w:b/>
                <w:color w:val="000000" w:themeColor="text1"/>
                <w:sz w:val="24"/>
                <w:szCs w:val="24"/>
                <w:lang w:val="ka-GE"/>
              </w:rPr>
              <w:t xml:space="preserve"> </w:t>
            </w:r>
            <w:r w:rsidRPr="007542AD">
              <w:rPr>
                <w:rFonts w:ascii="Sylfaen" w:hAnsi="Sylfaen" w:cs="Sylfaen"/>
                <w:b/>
                <w:color w:val="000000" w:themeColor="text1"/>
                <w:sz w:val="24"/>
                <w:szCs w:val="24"/>
                <w:lang w:val="ka-GE"/>
              </w:rPr>
              <w:t>და</w:t>
            </w:r>
            <w:r w:rsidRPr="007542AD">
              <w:rPr>
                <w:rFonts w:ascii="Helvetica" w:hAnsi="Helvetica" w:cs="Helvetica"/>
                <w:b/>
                <w:color w:val="000000" w:themeColor="text1"/>
                <w:sz w:val="24"/>
                <w:szCs w:val="24"/>
                <w:lang w:val="ka-GE"/>
              </w:rPr>
              <w:t xml:space="preserve"> </w:t>
            </w:r>
            <w:r w:rsidRPr="007542AD">
              <w:rPr>
                <w:rFonts w:ascii="Sylfaen" w:hAnsi="Sylfaen" w:cs="Sylfaen"/>
                <w:b/>
                <w:color w:val="000000" w:themeColor="text1"/>
                <w:sz w:val="24"/>
                <w:szCs w:val="24"/>
                <w:lang w:val="ka-GE"/>
              </w:rPr>
              <w:t>მნიშვნელობა</w:t>
            </w:r>
            <w:r w:rsidRPr="007542AD">
              <w:rPr>
                <w:rFonts w:ascii="Sylfaen" w:hAnsi="Sylfaen" w:cs="Helvetica"/>
                <w:b/>
                <w:color w:val="000000" w:themeColor="text1"/>
                <w:sz w:val="24"/>
                <w:szCs w:val="24"/>
                <w:lang w:val="ka-GE"/>
              </w:rPr>
              <w:t xml:space="preserve">: </w:t>
            </w:r>
            <w:r w:rsidRPr="007542AD">
              <w:rPr>
                <w:rFonts w:ascii="Sylfaen" w:hAnsi="Sylfaen" w:cs="Sylfaen"/>
                <w:color w:val="000000" w:themeColor="text1"/>
                <w:sz w:val="24"/>
                <w:szCs w:val="24"/>
                <w:lang w:val="ka-GE"/>
              </w:rPr>
              <w:t>პროექტის მიზანია ქართველი ხელოვანების შემოქმედების ხელშეწყობა და დაფასება, მათი შემოქმედების ფართო აუდიტორიისთვის გაცნობა</w:t>
            </w:r>
            <w:r>
              <w:rPr>
                <w:rFonts w:ascii="Sylfaen" w:hAnsi="Sylfaen" w:cs="Sylfaen"/>
                <w:color w:val="000000" w:themeColor="text1"/>
                <w:sz w:val="24"/>
                <w:szCs w:val="24"/>
                <w:lang w:val="ka-GE"/>
              </w:rPr>
              <w:t>.</w:t>
            </w:r>
          </w:p>
        </w:tc>
      </w:tr>
      <w:tr w:rsidR="00404CA3" w:rsidRPr="00137661" w:rsidTr="0088741B">
        <w:trPr>
          <w:trHeight w:val="2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404CA3">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404CA3">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B752CC">
              <w:rPr>
                <w:rFonts w:ascii="Sylfaen" w:eastAsia="Times New Roman" w:hAnsi="Sylfaen" w:cs="Helvetica"/>
                <w:b/>
                <w:bCs/>
                <w:color w:val="000000"/>
                <w:lang w:val="ka-GE"/>
              </w:rPr>
              <w:t>პრობაციის ეროვნული სააგენტო</w:t>
            </w:r>
          </w:p>
          <w:p w:rsidR="00404CA3" w:rsidRPr="006D7AFB" w:rsidRDefault="00404CA3" w:rsidP="00404CA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404CA3" w:rsidRPr="00137661" w:rsidRDefault="00404CA3" w:rsidP="00404CA3">
            <w:pPr>
              <w:spacing w:after="0" w:line="240" w:lineRule="auto"/>
              <w:rPr>
                <w:rFonts w:ascii="Sylfaen" w:hAnsi="Sylfaen" w:cs="Sylfaen"/>
                <w:b/>
                <w:bCs/>
                <w:color w:val="000000"/>
                <w:sz w:val="24"/>
                <w:szCs w:val="24"/>
                <w:lang w:val="ka-GE"/>
              </w:rPr>
            </w:pPr>
            <w:r w:rsidRPr="00137661">
              <w:rPr>
                <w:rFonts w:ascii="Sylfaen" w:hAnsi="Sylfaen"/>
                <w:b/>
                <w:sz w:val="24"/>
                <w:szCs w:val="24"/>
                <w:lang w:val="ka-GE"/>
              </w:rPr>
              <w:lastRenderedPageBreak/>
              <w:t>თემა:</w:t>
            </w:r>
            <w:r w:rsidRPr="00137661">
              <w:rPr>
                <w:rFonts w:ascii="Sylfaen" w:hAnsi="Sylfaen"/>
                <w:sz w:val="24"/>
                <w:szCs w:val="24"/>
                <w:lang w:val="ka-GE"/>
              </w:rPr>
              <w:t xml:space="preserve"> </w:t>
            </w:r>
            <w:r w:rsidRPr="00B752CC">
              <w:rPr>
                <w:rFonts w:ascii="Sylfaen" w:eastAsia="Times New Roman" w:hAnsi="Sylfaen" w:cs="Helvetica"/>
                <w:color w:val="000000"/>
                <w:lang w:val="ka-GE"/>
              </w:rPr>
              <w:t>სარეაბილიტაციო სემინარი</w:t>
            </w:r>
            <w:r>
              <w:rPr>
                <w:rFonts w:ascii="Sylfaen" w:eastAsia="Times New Roman" w:hAnsi="Sylfaen" w:cs="Helvetica"/>
                <w:color w:val="000000"/>
                <w:lang w:val="ka-GE"/>
              </w:rPr>
              <w:t xml:space="preserve"> თემაზე - </w:t>
            </w:r>
            <w:r w:rsidRPr="00B752CC">
              <w:rPr>
                <w:rFonts w:ascii="Sylfaen" w:eastAsia="Times New Roman" w:hAnsi="Sylfaen" w:cs="Helvetica"/>
                <w:color w:val="000000"/>
                <w:lang w:val="ka-GE"/>
              </w:rPr>
              <w:t>„ძალადობრივი ქცევის მ</w:t>
            </w:r>
            <w:r>
              <w:rPr>
                <w:rFonts w:ascii="Sylfaen" w:eastAsia="Times New Roman" w:hAnsi="Sylfaen" w:cs="Helvetica"/>
                <w:color w:val="000000"/>
                <w:lang w:val="ka-GE"/>
              </w:rPr>
              <w:t>ართვის სარეაბილიტაციო პროგრამა“</w:t>
            </w:r>
          </w:p>
        </w:tc>
      </w:tr>
      <w:tr w:rsidR="00404CA3"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04CA3" w:rsidRPr="00137661" w:rsidRDefault="00404CA3" w:rsidP="00360AC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404CA3" w:rsidRPr="00137661" w:rsidRDefault="00404CA3" w:rsidP="00536E07">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B752CC">
              <w:rPr>
                <w:rFonts w:ascii="Sylfaen" w:eastAsia="Times New Roman" w:hAnsi="Sylfaen" w:cs="Helvetica"/>
                <w:b/>
                <w:bCs/>
                <w:color w:val="000000"/>
                <w:lang w:val="ka-GE"/>
              </w:rPr>
              <w:t>პრობაციის ეროვნული სააგენტო</w:t>
            </w:r>
          </w:p>
          <w:p w:rsidR="00404CA3" w:rsidRPr="006D7AFB" w:rsidRDefault="00404CA3" w:rsidP="00536E07">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404CA3" w:rsidRPr="00137661" w:rsidRDefault="00404CA3" w:rsidP="00360ACE">
            <w:pPr>
              <w:spacing w:after="0" w:line="240" w:lineRule="auto"/>
              <w:rPr>
                <w:rFonts w:ascii="Sylfaen" w:hAnsi="Sylfaen" w:cs="Calibri"/>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B752CC">
              <w:rPr>
                <w:rFonts w:ascii="Sylfaen" w:eastAsia="Times New Roman" w:hAnsi="Sylfaen" w:cs="Helvetica"/>
                <w:color w:val="000000"/>
                <w:lang w:val="ka-GE"/>
              </w:rPr>
              <w:t>სარეაბილიტაციო სემინარი</w:t>
            </w:r>
            <w:r>
              <w:rPr>
                <w:rFonts w:ascii="Sylfaen" w:eastAsia="Times New Roman" w:hAnsi="Sylfaen" w:cs="Helvetica"/>
                <w:color w:val="000000"/>
                <w:lang w:val="ka-GE"/>
              </w:rPr>
              <w:t xml:space="preserve"> თემაზე - </w:t>
            </w:r>
            <w:r w:rsidRPr="00B752CC">
              <w:rPr>
                <w:rFonts w:ascii="Sylfaen" w:eastAsia="Times New Roman" w:hAnsi="Sylfaen" w:cs="Helvetica"/>
                <w:color w:val="000000"/>
                <w:lang w:val="ka-GE"/>
              </w:rPr>
              <w:t>„ძალადობრივი ქცევის მართვა -გენდერული ძალადობა“</w:t>
            </w:r>
          </w:p>
        </w:tc>
      </w:tr>
    </w:tbl>
    <w:p w:rsidR="00476314" w:rsidRPr="00137661" w:rsidRDefault="00476314" w:rsidP="00360ACE">
      <w:pPr>
        <w:rPr>
          <w:rFonts w:ascii="Sylfaen" w:hAnsi="Sylfaen"/>
          <w:sz w:val="24"/>
          <w:szCs w:val="24"/>
          <w:lang w:val="ka-GE"/>
        </w:rPr>
      </w:pPr>
      <w:r w:rsidRPr="00137661">
        <w:rPr>
          <w:rFonts w:ascii="Sylfaen" w:hAnsi="Sylfaen"/>
          <w:sz w:val="24"/>
          <w:szCs w:val="24"/>
          <w:lang w:val="ka-GE"/>
        </w:rPr>
        <w:br w:type="page"/>
      </w:r>
    </w:p>
    <w:p w:rsidR="00AE40F1" w:rsidRPr="00137661" w:rsidRDefault="00AE40F1" w:rsidP="00360ACE">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137661"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137661" w:rsidRDefault="006A4E30" w:rsidP="00360ACE">
            <w:pPr>
              <w:spacing w:after="0" w:line="240" w:lineRule="auto"/>
              <w:rPr>
                <w:rFonts w:ascii="Sylfaen" w:eastAsia="Times New Roman" w:hAnsi="Sylfaen" w:cs="Times New Roman"/>
                <w:sz w:val="24"/>
                <w:szCs w:val="24"/>
              </w:rPr>
            </w:pPr>
            <w:r w:rsidRPr="0013766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137661" w:rsidRDefault="00A84030"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2</w:t>
            </w:r>
            <w:r w:rsidR="000A3CA7" w:rsidRPr="00137661">
              <w:rPr>
                <w:rFonts w:ascii="Sylfaen" w:eastAsia="Times New Roman" w:hAnsi="Sylfaen" w:cs="Times New Roman"/>
                <w:b/>
                <w:bCs/>
                <w:sz w:val="24"/>
                <w:szCs w:val="24"/>
              </w:rPr>
              <w:t>9</w:t>
            </w:r>
            <w:r w:rsidR="00812866" w:rsidRPr="00137661">
              <w:rPr>
                <w:rFonts w:ascii="Sylfaen" w:eastAsia="Times New Roman" w:hAnsi="Sylfaen" w:cs="Times New Roman"/>
                <w:b/>
                <w:bCs/>
                <w:sz w:val="24"/>
                <w:szCs w:val="24"/>
              </w:rPr>
              <w:t xml:space="preserve"> </w:t>
            </w:r>
            <w:r w:rsidR="00812866" w:rsidRPr="00137661">
              <w:rPr>
                <w:rFonts w:ascii="Sylfaen" w:eastAsia="Times New Roman" w:hAnsi="Sylfaen" w:cs="Times New Roman"/>
                <w:b/>
                <w:bCs/>
                <w:sz w:val="24"/>
                <w:szCs w:val="24"/>
                <w:lang w:val="ka-GE"/>
              </w:rPr>
              <w:t>დეკემბერი</w:t>
            </w:r>
            <w:r w:rsidR="006A4E30" w:rsidRPr="00137661">
              <w:rPr>
                <w:rFonts w:ascii="Sylfaen" w:eastAsia="Times New Roman" w:hAnsi="Sylfaen" w:cs="Times New Roman"/>
                <w:b/>
                <w:bCs/>
                <w:sz w:val="24"/>
                <w:szCs w:val="24"/>
              </w:rPr>
              <w:br/>
            </w:r>
            <w:r w:rsidR="006A4E30" w:rsidRPr="00137661">
              <w:rPr>
                <w:rFonts w:ascii="Sylfaen" w:eastAsia="Times New Roman" w:hAnsi="Sylfaen" w:cs="Times New Roman"/>
                <w:b/>
                <w:bCs/>
                <w:sz w:val="24"/>
                <w:szCs w:val="24"/>
                <w:lang w:val="ka-GE"/>
              </w:rPr>
              <w:t>ხუთშაბათი</w:t>
            </w:r>
          </w:p>
        </w:tc>
      </w:tr>
      <w:tr w:rsidR="006A4E30" w:rsidRPr="00137661"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137661" w:rsidRDefault="006A4E30"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137661" w:rsidRDefault="006A4E30" w:rsidP="00360ACE">
            <w:pPr>
              <w:spacing w:after="0" w:line="240" w:lineRule="auto"/>
              <w:rPr>
                <w:rFonts w:ascii="Sylfaen" w:hAnsi="Sylfaen"/>
                <w:sz w:val="24"/>
                <w:szCs w:val="24"/>
              </w:rPr>
            </w:pPr>
          </w:p>
        </w:tc>
      </w:tr>
      <w:tr w:rsidR="00A84030"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84030" w:rsidRPr="00137661" w:rsidRDefault="00A84030" w:rsidP="00360ACE">
            <w:pPr>
              <w:spacing w:after="0" w:line="240" w:lineRule="auto"/>
              <w:rPr>
                <w:rFonts w:ascii="Sylfaen" w:eastAsia="Times New Roman" w:hAnsi="Sylfaen" w:cs="Times New Roman"/>
                <w:b/>
                <w:bCs/>
                <w:sz w:val="24"/>
                <w:szCs w:val="24"/>
              </w:rPr>
            </w:pPr>
            <w:r w:rsidRPr="00137661">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3D07E4" w:rsidRPr="00137661" w:rsidRDefault="003D07E4" w:rsidP="00360ACE">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განათლების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D07E4" w:rsidRPr="00137661" w:rsidRDefault="003D07E4" w:rsidP="00360AC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A84030" w:rsidRPr="00137661" w:rsidRDefault="003D07E4" w:rsidP="00360ACE">
            <w:pPr>
              <w:spacing w:after="0" w:line="240" w:lineRule="auto"/>
              <w:rPr>
                <w:rFonts w:ascii="Sylfaen" w:hAnsi="Sylfaen" w:cs="Sylfaen"/>
                <w:spacing w:val="1"/>
                <w:position w:val="2"/>
                <w:sz w:val="24"/>
                <w:szCs w:val="24"/>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eastAsia="Calibri" w:hAnsi="Sylfaen" w:cs="Sylfaen"/>
                <w:sz w:val="24"/>
                <w:szCs w:val="24"/>
                <w:lang w:val="ka-GE"/>
              </w:rPr>
              <w:t xml:space="preserve">მინისტრის </w:t>
            </w:r>
            <w:r w:rsidRPr="00137661">
              <w:rPr>
                <w:rFonts w:ascii="Sylfaen" w:hAnsi="Sylfaen" w:cs="Sylfaen"/>
                <w:spacing w:val="1"/>
                <w:position w:val="2"/>
                <w:sz w:val="24"/>
                <w:szCs w:val="24"/>
              </w:rPr>
              <w:t>კოლეჯ მერმისში ფაბლაბს გახსნის</w:t>
            </w:r>
          </w:p>
          <w:p w:rsidR="003D07E4" w:rsidRPr="00137661" w:rsidRDefault="003D07E4" w:rsidP="00360ACE">
            <w:pPr>
              <w:spacing w:after="0" w:line="240" w:lineRule="auto"/>
              <w:rPr>
                <w:rFonts w:ascii="Sylfaen" w:eastAsia="Merriweather" w:hAnsi="Sylfaen" w:cs="Merriweather"/>
                <w:sz w:val="24"/>
                <w:szCs w:val="24"/>
                <w:lang w:val="ka-GE"/>
              </w:rPr>
            </w:pPr>
            <w:r w:rsidRPr="00137661">
              <w:rPr>
                <w:rFonts w:ascii="Sylfaen" w:hAnsi="Sylfaen" w:cs="Sylfaen"/>
                <w:b/>
                <w:spacing w:val="1"/>
                <w:position w:val="2"/>
                <w:sz w:val="24"/>
                <w:szCs w:val="24"/>
                <w:lang w:val="ka-GE"/>
              </w:rPr>
              <w:t xml:space="preserve">მნიშვნელობა: </w:t>
            </w:r>
            <w:r w:rsidRPr="00137661">
              <w:rPr>
                <w:rFonts w:ascii="Sylfaen" w:eastAsia="Times New Roman" w:hAnsi="Sylfaen" w:cs="Sylfaen"/>
                <w:sz w:val="24"/>
                <w:szCs w:val="24"/>
                <w:lang w:val="ka-GE"/>
              </w:rPr>
              <w:t xml:space="preserve">სამრეწველო ინოვაციების ლაბორატორია, </w:t>
            </w:r>
            <w:r w:rsidRPr="00137661">
              <w:rPr>
                <w:rFonts w:ascii="Sylfaen" w:hAnsi="Sylfaen" w:cs="Sylfaen"/>
                <w:spacing w:val="1"/>
                <w:position w:val="2"/>
                <w:sz w:val="24"/>
                <w:szCs w:val="24"/>
              </w:rPr>
              <w:t>ფაბლაბ</w:t>
            </w:r>
            <w:r w:rsidRPr="00137661">
              <w:rPr>
                <w:rFonts w:ascii="Sylfaen" w:hAnsi="Sylfaen" w:cs="Sylfaen"/>
                <w:spacing w:val="1"/>
                <w:position w:val="2"/>
                <w:sz w:val="24"/>
                <w:szCs w:val="24"/>
                <w:lang w:val="ka-GE"/>
              </w:rPr>
              <w:t>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არის</w:t>
            </w:r>
            <w:r w:rsidRPr="00137661">
              <w:rPr>
                <w:rFonts w:ascii="Sylfaen" w:eastAsia="Times New Roman" w:hAnsi="Sylfaen" w:cs="Arial"/>
                <w:sz w:val="24"/>
                <w:szCs w:val="24"/>
              </w:rPr>
              <w:t xml:space="preserve"> </w:t>
            </w:r>
            <w:r w:rsidRPr="00137661">
              <w:rPr>
                <w:rFonts w:ascii="Sylfaen" w:eastAsia="Times New Roman" w:hAnsi="Sylfaen" w:cs="Arial"/>
                <w:sz w:val="24"/>
                <w:szCs w:val="24"/>
                <w:lang w:val="ka-GE"/>
              </w:rPr>
              <w:t xml:space="preserve"> უნიკალური სივრცე, </w:t>
            </w:r>
            <w:r w:rsidRPr="00137661">
              <w:rPr>
                <w:rFonts w:ascii="Sylfaen" w:eastAsia="Times New Roman" w:hAnsi="Sylfaen" w:cs="Sylfaen"/>
                <w:sz w:val="24"/>
                <w:szCs w:val="24"/>
              </w:rPr>
              <w:t xml:space="preserve">რომელიც აღჭურვილია </w:t>
            </w:r>
            <w:r w:rsidRPr="00137661">
              <w:rPr>
                <w:rFonts w:ascii="Sylfaen" w:eastAsia="Times New Roman" w:hAnsi="Sylfaen" w:cs="Sylfaen"/>
                <w:sz w:val="24"/>
                <w:szCs w:val="24"/>
                <w:lang w:val="ka-GE"/>
              </w:rPr>
              <w:t>თანამედროვე</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კომპიუტერ</w:t>
            </w:r>
            <w:r w:rsidRPr="00137661">
              <w:rPr>
                <w:rFonts w:ascii="Sylfaen" w:eastAsia="Times New Roman" w:hAnsi="Sylfaen" w:cs="Sylfaen"/>
                <w:sz w:val="24"/>
                <w:szCs w:val="24"/>
                <w:lang w:val="ka-GE"/>
              </w:rPr>
              <w:t>ებ</w:t>
            </w:r>
            <w:r w:rsidRPr="00137661">
              <w:rPr>
                <w:rFonts w:ascii="Sylfaen" w:eastAsia="Times New Roman" w:hAnsi="Sylfaen" w:cs="Sylfaen"/>
                <w:sz w:val="24"/>
                <w:szCs w:val="24"/>
              </w:rPr>
              <w:t>ით</w:t>
            </w:r>
            <w:r w:rsidRPr="00137661">
              <w:rPr>
                <w:rFonts w:ascii="Sylfaen" w:eastAsia="Times New Roman" w:hAnsi="Sylfaen" w:cs="Sylfaen"/>
                <w:sz w:val="24"/>
                <w:szCs w:val="24"/>
                <w:lang w:val="ka-GE"/>
              </w:rPr>
              <w:t>,</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პროგრამირებადი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დანადგარებით</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როგორიც</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არის</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ლაზერული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მჭრელი</w:t>
            </w:r>
            <w:r w:rsidRPr="00137661">
              <w:rPr>
                <w:rFonts w:ascii="Sylfaen" w:eastAsia="Times New Roman" w:hAnsi="Sylfaen" w:cs="Arial"/>
                <w:sz w:val="24"/>
                <w:szCs w:val="24"/>
              </w:rPr>
              <w:t xml:space="preserve">, 3D </w:t>
            </w:r>
            <w:r w:rsidRPr="00137661">
              <w:rPr>
                <w:rFonts w:ascii="Sylfaen" w:eastAsia="Times New Roman" w:hAnsi="Sylfaen" w:cs="Sylfaen"/>
                <w:sz w:val="24"/>
                <w:szCs w:val="24"/>
              </w:rPr>
              <w:t>პრინტერი</w:t>
            </w:r>
            <w:r w:rsidRPr="00137661">
              <w:rPr>
                <w:rFonts w:ascii="Sylfaen" w:eastAsia="Times New Roman" w:hAnsi="Sylfaen" w:cs="Arial"/>
                <w:sz w:val="24"/>
                <w:szCs w:val="24"/>
              </w:rPr>
              <w:t xml:space="preserve">, CNC </w:t>
            </w:r>
            <w:r w:rsidRPr="00137661">
              <w:rPr>
                <w:rFonts w:ascii="Sylfaen" w:eastAsia="Times New Roman" w:hAnsi="Sylfaen" w:cs="Sylfaen"/>
                <w:sz w:val="24"/>
                <w:szCs w:val="24"/>
              </w:rPr>
              <w:t>პროგრამირებადი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ჩარხი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და</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სხვა</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საერთო</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ჯამში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პროფესიული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სასწავლებლის</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სტუდენტებს</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საშუალება მიეცემათ</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სასწავლებელში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მიღებული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ცოდნის</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დახმარებით</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შექმნან</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პრაქტიკული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ნამუშევრები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და</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პროდუქტები</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რომლის</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შემდგომ</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კომერციალიზაციასაც</w:t>
            </w:r>
            <w:r w:rsidRPr="00137661">
              <w:rPr>
                <w:rFonts w:ascii="Sylfaen" w:eastAsia="Times New Roman" w:hAnsi="Sylfaen" w:cs="Arial"/>
                <w:sz w:val="24"/>
                <w:szCs w:val="24"/>
              </w:rPr>
              <w:t xml:space="preserve"> </w:t>
            </w:r>
            <w:r w:rsidRPr="00137661">
              <w:rPr>
                <w:rFonts w:ascii="Sylfaen" w:eastAsia="Times New Roman" w:hAnsi="Sylfaen" w:cs="Sylfaen"/>
                <w:sz w:val="24"/>
                <w:szCs w:val="24"/>
              </w:rPr>
              <w:t>მოახდენენ</w:t>
            </w:r>
            <w:r w:rsidRPr="00137661">
              <w:rPr>
                <w:rFonts w:ascii="Sylfaen" w:eastAsia="Times New Roman" w:hAnsi="Sylfaen" w:cs="Sylfaen"/>
                <w:sz w:val="24"/>
                <w:szCs w:val="24"/>
                <w:lang w:val="ka-GE"/>
              </w:rPr>
              <w:t>.</w:t>
            </w:r>
          </w:p>
        </w:tc>
      </w:tr>
      <w:tr w:rsidR="00F6509F"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6509F" w:rsidRPr="00137661" w:rsidRDefault="00C56327"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34438A" w:rsidRPr="00137661" w:rsidRDefault="0034438A" w:rsidP="0034438A">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სოფლის მეურნეობის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4438A" w:rsidRPr="00137661" w:rsidRDefault="0034438A" w:rsidP="0034438A">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3</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F6509F" w:rsidRDefault="0034438A" w:rsidP="0034438A">
            <w:pPr>
              <w:spacing w:after="0" w:line="240" w:lineRule="auto"/>
              <w:rPr>
                <w:rFonts w:ascii="Sylfaen" w:hAnsi="Sylfaen"/>
                <w:color w:val="000000" w:themeColor="text1"/>
                <w:kern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9E1DF5">
              <w:rPr>
                <w:rFonts w:ascii="Sylfaen" w:hAnsi="Sylfaen"/>
                <w:color w:val="000000" w:themeColor="text1"/>
                <w:kern w:val="24"/>
                <w:lang w:val="ka-GE"/>
              </w:rPr>
              <w:t>თურქეთი და საქართველო აგროსატყეო მიმართულებით თანამშრომლობა ღრმავდება</w:t>
            </w:r>
          </w:p>
          <w:p w:rsidR="0034438A" w:rsidRPr="009E1DF5" w:rsidRDefault="0034438A" w:rsidP="0034438A">
            <w:pPr>
              <w:tabs>
                <w:tab w:val="left" w:pos="3544"/>
              </w:tabs>
              <w:spacing w:before="120" w:after="120"/>
              <w:rPr>
                <w:rFonts w:ascii="Sylfaen" w:hAnsi="Sylfaen"/>
                <w:lang w:val="ka-GE"/>
              </w:rPr>
            </w:pPr>
            <w:r w:rsidRPr="009E1DF5">
              <w:rPr>
                <w:rFonts w:ascii="Sylfaen" w:hAnsi="Sylfaen" w:cs="Sylfaen"/>
                <w:b/>
                <w:lang w:val="ka-GE"/>
              </w:rPr>
              <w:t>მნიშვნელობა</w:t>
            </w:r>
            <w:r w:rsidRPr="009E1DF5">
              <w:rPr>
                <w:b/>
                <w:lang w:val="ka-GE"/>
              </w:rPr>
              <w:t>:</w:t>
            </w:r>
            <w:r w:rsidRPr="009E1DF5">
              <w:rPr>
                <w:lang w:val="ka-GE"/>
              </w:rPr>
              <w:t xml:space="preserve"> </w:t>
            </w:r>
            <w:r w:rsidRPr="009E1DF5">
              <w:rPr>
                <w:rFonts w:ascii="Sylfaen" w:hAnsi="Sylfaen"/>
                <w:color w:val="000000" w:themeColor="text1"/>
                <w:kern w:val="24"/>
                <w:lang w:val="ka-GE"/>
              </w:rPr>
              <w:t xml:space="preserve">შეხვედრაზე </w:t>
            </w:r>
            <w:r w:rsidRPr="009E1DF5">
              <w:rPr>
                <w:rFonts w:ascii="Sylfaen" w:hAnsi="Sylfaen" w:cs="Sylfaen"/>
                <w:lang w:val="ka-GE"/>
              </w:rPr>
              <w:t xml:space="preserve">ტყის სწრაფად მზარდი სახეობების დანერგვისა და მოვლისა და გაშენების კუთხით </w:t>
            </w:r>
            <w:r w:rsidRPr="009E1DF5">
              <w:rPr>
                <w:rFonts w:ascii="Sylfaen" w:hAnsi="Sylfaen"/>
                <w:color w:val="000000" w:themeColor="text1"/>
                <w:kern w:val="24"/>
                <w:lang w:val="ka-GE"/>
              </w:rPr>
              <w:t xml:space="preserve">გამოცდილების გაზიარება და ამ მიმართულებით, </w:t>
            </w:r>
            <w:r w:rsidRPr="009E1DF5">
              <w:rPr>
                <w:rFonts w:ascii="Sylfaen" w:hAnsi="Sylfaen" w:cs="Sylfaen"/>
                <w:lang w:val="ka-GE"/>
              </w:rPr>
              <w:t xml:space="preserve">სამომავლოდ, </w:t>
            </w:r>
            <w:r w:rsidRPr="009E1DF5">
              <w:rPr>
                <w:rFonts w:ascii="Sylfaen" w:hAnsi="Sylfaen"/>
                <w:color w:val="000000" w:themeColor="text1"/>
                <w:kern w:val="24"/>
                <w:lang w:val="ka-GE"/>
              </w:rPr>
              <w:t>ერთობლივი</w:t>
            </w:r>
            <w:r>
              <w:rPr>
                <w:rFonts w:ascii="Sylfaen" w:hAnsi="Sylfaen"/>
                <w:color w:val="000000" w:themeColor="text1"/>
                <w:kern w:val="24"/>
                <w:lang w:val="ka-GE"/>
              </w:rPr>
              <w:t xml:space="preserve"> </w:t>
            </w:r>
            <w:r w:rsidRPr="009E1DF5">
              <w:rPr>
                <w:rFonts w:ascii="Sylfaen" w:hAnsi="Sylfaen"/>
                <w:color w:val="000000" w:themeColor="text1"/>
                <w:kern w:val="24"/>
                <w:lang w:val="ka-GE"/>
              </w:rPr>
              <w:t xml:space="preserve">კვლევების განხორციელება იგეგმება.  </w:t>
            </w:r>
          </w:p>
          <w:p w:rsidR="0034438A" w:rsidRPr="00137661" w:rsidRDefault="0034438A" w:rsidP="0034438A">
            <w:pPr>
              <w:spacing w:after="0" w:line="240" w:lineRule="auto"/>
              <w:rPr>
                <w:rFonts w:ascii="Sylfaen" w:eastAsia="Merriweather" w:hAnsi="Sylfaen" w:cs="Merriweather"/>
                <w:sz w:val="24"/>
                <w:szCs w:val="24"/>
                <w:lang w:val="ka-GE"/>
              </w:rPr>
            </w:pPr>
            <w:r w:rsidRPr="009E1DF5">
              <w:rPr>
                <w:rFonts w:ascii="Sylfaen" w:hAnsi="Sylfaen"/>
                <w:color w:val="000000" w:themeColor="text1"/>
                <w:kern w:val="24"/>
                <w:lang w:val="ka-GE"/>
              </w:rPr>
              <w:t>შეხვედრის ფარგლებში მოხდება შეთანხმება ერთობლივი პროექტების განხორციელებაზე, სადაც თურქული და ქართული მხარეები გაცვლიან ვერხვების გენეტიკურ მასალას. ასევე,  ჯიღაურას საკოლექციო ნაკვეთზე  ვერხვის ახალი სწრაფმზარდი ფორმების ადაპტაციაზე გამოცდა ჩატარდება.</w:t>
            </w:r>
          </w:p>
        </w:tc>
      </w:tr>
      <w:tr w:rsidR="00F6509F"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6509F" w:rsidRPr="00137661" w:rsidRDefault="00C56327"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E1C3B" w:rsidRPr="00137661" w:rsidRDefault="00FE1C3B" w:rsidP="00FE1C3B">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თავდაცვის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FE1C3B" w:rsidRPr="00137661" w:rsidRDefault="00FE1C3B" w:rsidP="00FE1C3B">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Pr="00137661">
              <w:rPr>
                <w:rFonts w:ascii="Sylfaen" w:hAnsi="Sylfaen"/>
                <w:sz w:val="24"/>
                <w:szCs w:val="24"/>
                <w:lang w:val="ka-GE"/>
              </w:rPr>
              <w:t>5:</w:t>
            </w:r>
            <w:r w:rsidRPr="00137661">
              <w:rPr>
                <w:rFonts w:ascii="Sylfaen" w:hAnsi="Sylfaen"/>
                <w:sz w:val="24"/>
                <w:szCs w:val="24"/>
              </w:rPr>
              <w:t>0</w:t>
            </w:r>
            <w:r w:rsidRPr="00137661">
              <w:rPr>
                <w:rFonts w:ascii="Sylfaen" w:hAnsi="Sylfaen"/>
                <w:sz w:val="24"/>
                <w:szCs w:val="24"/>
                <w:lang w:val="ka-GE"/>
              </w:rPr>
              <w:t>0</w:t>
            </w:r>
          </w:p>
          <w:p w:rsidR="00F6509F" w:rsidRPr="00137661" w:rsidRDefault="00FE1C3B" w:rsidP="00FE1C3B">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hAnsi="Sylfaen" w:cs="Sylfaen"/>
              </w:rPr>
              <w:t>გერმანიის</w:t>
            </w:r>
            <w:r w:rsidRPr="00137661">
              <w:rPr>
                <w:rFonts w:ascii="Sylfaen" w:hAnsi="Sylfaen"/>
              </w:rPr>
              <w:t xml:space="preserve"> </w:t>
            </w:r>
            <w:r w:rsidRPr="00137661">
              <w:rPr>
                <w:rFonts w:ascii="Sylfaen" w:hAnsi="Sylfaen" w:cs="Sylfaen"/>
              </w:rPr>
              <w:t>თავდაცვის</w:t>
            </w:r>
            <w:r w:rsidRPr="00137661">
              <w:rPr>
                <w:rFonts w:ascii="Sylfaen" w:hAnsi="Sylfaen"/>
              </w:rPr>
              <w:t xml:space="preserve"> </w:t>
            </w:r>
            <w:r w:rsidRPr="00137661">
              <w:rPr>
                <w:rFonts w:ascii="Sylfaen" w:hAnsi="Sylfaen" w:cs="Sylfaen"/>
              </w:rPr>
              <w:t>სამინისტრო</w:t>
            </w:r>
            <w:r w:rsidRPr="00137661">
              <w:rPr>
                <w:rFonts w:ascii="Sylfaen" w:hAnsi="Sylfaen"/>
              </w:rPr>
              <w:t xml:space="preserve"> </w:t>
            </w:r>
            <w:r w:rsidRPr="00137661">
              <w:rPr>
                <w:rFonts w:ascii="Sylfaen" w:hAnsi="Sylfaen" w:cs="Sylfaen"/>
              </w:rPr>
              <w:t>საქართველოს</w:t>
            </w:r>
            <w:r w:rsidRPr="00137661">
              <w:rPr>
                <w:rFonts w:ascii="Sylfaen" w:hAnsi="Sylfaen"/>
              </w:rPr>
              <w:t xml:space="preserve"> </w:t>
            </w:r>
            <w:r w:rsidRPr="00137661">
              <w:rPr>
                <w:rFonts w:ascii="Sylfaen" w:hAnsi="Sylfaen" w:cs="Sylfaen"/>
              </w:rPr>
              <w:t>შეიარაღებული</w:t>
            </w:r>
            <w:r w:rsidRPr="00137661">
              <w:rPr>
                <w:rFonts w:ascii="Sylfaen" w:hAnsi="Sylfaen"/>
              </w:rPr>
              <w:t xml:space="preserve"> </w:t>
            </w:r>
            <w:r w:rsidRPr="00137661">
              <w:rPr>
                <w:rFonts w:ascii="Sylfaen" w:hAnsi="Sylfaen" w:cs="Sylfaen"/>
              </w:rPr>
              <w:t>ძალების</w:t>
            </w:r>
            <w:r w:rsidRPr="00137661">
              <w:rPr>
                <w:rFonts w:ascii="Sylfaen" w:hAnsi="Sylfaen"/>
              </w:rPr>
              <w:t xml:space="preserve"> </w:t>
            </w:r>
            <w:r w:rsidRPr="00137661">
              <w:rPr>
                <w:rFonts w:ascii="Sylfaen" w:hAnsi="Sylfaen" w:cs="Sylfaen"/>
              </w:rPr>
              <w:t>საინჟინრო</w:t>
            </w:r>
            <w:r w:rsidRPr="00137661">
              <w:rPr>
                <w:rFonts w:ascii="Sylfaen" w:hAnsi="Sylfaen"/>
              </w:rPr>
              <w:t xml:space="preserve"> </w:t>
            </w:r>
            <w:r w:rsidRPr="00137661">
              <w:rPr>
                <w:rFonts w:ascii="Sylfaen" w:hAnsi="Sylfaen" w:cs="Sylfaen"/>
              </w:rPr>
              <w:t>ბრიგადას</w:t>
            </w:r>
            <w:r w:rsidRPr="00137661">
              <w:rPr>
                <w:rFonts w:ascii="Sylfaen" w:hAnsi="Sylfaen"/>
              </w:rPr>
              <w:t xml:space="preserve"> </w:t>
            </w:r>
            <w:r w:rsidRPr="00137661">
              <w:rPr>
                <w:rFonts w:ascii="Sylfaen" w:hAnsi="Sylfaen" w:cs="Sylfaen"/>
              </w:rPr>
              <w:t>სპეციალურ</w:t>
            </w:r>
            <w:r w:rsidRPr="00137661">
              <w:rPr>
                <w:rFonts w:ascii="Sylfaen" w:hAnsi="Sylfaen"/>
              </w:rPr>
              <w:t xml:space="preserve"> </w:t>
            </w:r>
            <w:r w:rsidRPr="00137661">
              <w:rPr>
                <w:rFonts w:ascii="Sylfaen" w:hAnsi="Sylfaen" w:cs="Sylfaen"/>
              </w:rPr>
              <w:t>სადეკონტემინაციო</w:t>
            </w:r>
            <w:r w:rsidRPr="00137661">
              <w:rPr>
                <w:rFonts w:ascii="Sylfaen" w:hAnsi="Sylfaen"/>
              </w:rPr>
              <w:t xml:space="preserve"> </w:t>
            </w:r>
            <w:r w:rsidRPr="00137661">
              <w:rPr>
                <w:rFonts w:ascii="Sylfaen" w:hAnsi="Sylfaen" w:cs="Sylfaen"/>
              </w:rPr>
              <w:t>სატვირთო</w:t>
            </w:r>
            <w:r w:rsidRPr="00137661">
              <w:rPr>
                <w:rFonts w:ascii="Sylfaen" w:hAnsi="Sylfaen"/>
              </w:rPr>
              <w:t xml:space="preserve"> </w:t>
            </w:r>
            <w:r w:rsidRPr="00137661">
              <w:rPr>
                <w:rFonts w:ascii="Sylfaen" w:hAnsi="Sylfaen" w:cs="Sylfaen"/>
              </w:rPr>
              <w:t>მანქან</w:t>
            </w:r>
            <w:r w:rsidRPr="00137661">
              <w:rPr>
                <w:rFonts w:ascii="Sylfaen" w:hAnsi="Sylfaen" w:cs="Sylfaen"/>
                <w:lang w:val="ka-GE"/>
              </w:rPr>
              <w:t>ებს</w:t>
            </w:r>
            <w:r w:rsidRPr="00137661">
              <w:rPr>
                <w:rFonts w:ascii="Sylfaen" w:hAnsi="Sylfaen"/>
              </w:rPr>
              <w:t xml:space="preserve"> </w:t>
            </w:r>
            <w:r w:rsidRPr="00137661">
              <w:rPr>
                <w:rFonts w:ascii="Sylfaen" w:hAnsi="Sylfaen" w:cs="Sylfaen"/>
              </w:rPr>
              <w:t>გადასცემს</w:t>
            </w:r>
            <w:r w:rsidRPr="00137661">
              <w:rPr>
                <w:rFonts w:ascii="Sylfaen" w:hAnsi="Sylfaen"/>
              </w:rPr>
              <w:t xml:space="preserve">. </w:t>
            </w:r>
            <w:r w:rsidRPr="00137661">
              <w:rPr>
                <w:rFonts w:ascii="Sylfaen" w:hAnsi="Sylfaen" w:cs="Sylfaen"/>
              </w:rPr>
              <w:t>ქიმიური</w:t>
            </w:r>
            <w:r w:rsidRPr="00137661">
              <w:rPr>
                <w:rFonts w:ascii="Sylfaen" w:hAnsi="Sylfaen"/>
              </w:rPr>
              <w:t xml:space="preserve">, </w:t>
            </w:r>
            <w:r w:rsidRPr="00137661">
              <w:rPr>
                <w:rFonts w:ascii="Sylfaen" w:hAnsi="Sylfaen" w:cs="Sylfaen"/>
              </w:rPr>
              <w:t>ბიოლოგიური</w:t>
            </w:r>
            <w:r w:rsidRPr="00137661">
              <w:rPr>
                <w:rFonts w:ascii="Sylfaen" w:hAnsi="Sylfaen"/>
              </w:rPr>
              <w:t xml:space="preserve">, </w:t>
            </w:r>
            <w:r w:rsidRPr="00137661">
              <w:rPr>
                <w:rFonts w:ascii="Sylfaen" w:hAnsi="Sylfaen" w:cs="Sylfaen"/>
              </w:rPr>
              <w:t>რადიაქტიული</w:t>
            </w:r>
            <w:r w:rsidRPr="00137661">
              <w:rPr>
                <w:rFonts w:ascii="Sylfaen" w:hAnsi="Sylfaen"/>
              </w:rPr>
              <w:t xml:space="preserve"> </w:t>
            </w:r>
            <w:r w:rsidRPr="00137661">
              <w:rPr>
                <w:rFonts w:ascii="Sylfaen" w:hAnsi="Sylfaen" w:cs="Sylfaen"/>
              </w:rPr>
              <w:t>და</w:t>
            </w:r>
            <w:r w:rsidRPr="00137661">
              <w:rPr>
                <w:rFonts w:ascii="Sylfaen" w:hAnsi="Sylfaen"/>
              </w:rPr>
              <w:t xml:space="preserve"> </w:t>
            </w:r>
            <w:r w:rsidRPr="00137661">
              <w:rPr>
                <w:rFonts w:ascii="Sylfaen" w:hAnsi="Sylfaen" w:cs="Sylfaen"/>
              </w:rPr>
              <w:t>ბირთვული</w:t>
            </w:r>
            <w:r w:rsidRPr="00137661">
              <w:rPr>
                <w:rFonts w:ascii="Sylfaen" w:hAnsi="Sylfaen"/>
              </w:rPr>
              <w:t xml:space="preserve"> (</w:t>
            </w:r>
            <w:r w:rsidRPr="00137661">
              <w:rPr>
                <w:rFonts w:ascii="Sylfaen" w:hAnsi="Sylfaen" w:cs="Sylfaen"/>
              </w:rPr>
              <w:t>ქბრბ</w:t>
            </w:r>
            <w:r w:rsidRPr="00137661">
              <w:rPr>
                <w:rFonts w:ascii="Sylfaen" w:hAnsi="Sylfaen"/>
              </w:rPr>
              <w:t xml:space="preserve">) </w:t>
            </w:r>
            <w:r w:rsidRPr="00137661">
              <w:rPr>
                <w:rFonts w:ascii="Sylfaen" w:hAnsi="Sylfaen" w:cs="Sylfaen"/>
              </w:rPr>
              <w:t>თავდაცვის</w:t>
            </w:r>
            <w:r w:rsidRPr="00137661">
              <w:rPr>
                <w:rFonts w:ascii="Sylfaen" w:hAnsi="Sylfaen"/>
              </w:rPr>
              <w:t xml:space="preserve"> </w:t>
            </w:r>
            <w:r w:rsidRPr="00137661">
              <w:rPr>
                <w:rFonts w:ascii="Sylfaen" w:hAnsi="Sylfaen" w:cs="Sylfaen"/>
              </w:rPr>
              <w:t>სფეროში</w:t>
            </w:r>
            <w:r w:rsidRPr="00137661">
              <w:rPr>
                <w:rFonts w:ascii="Sylfaen" w:hAnsi="Sylfaen"/>
              </w:rPr>
              <w:t xml:space="preserve"> </w:t>
            </w:r>
            <w:r w:rsidRPr="00137661">
              <w:rPr>
                <w:rFonts w:ascii="Sylfaen" w:hAnsi="Sylfaen" w:cs="Sylfaen"/>
              </w:rPr>
              <w:t>პარტნიორობა</w:t>
            </w:r>
            <w:r w:rsidRPr="00137661">
              <w:rPr>
                <w:rFonts w:ascii="Sylfaen" w:hAnsi="Sylfaen"/>
              </w:rPr>
              <w:t xml:space="preserve"> </w:t>
            </w:r>
            <w:r w:rsidRPr="00137661">
              <w:rPr>
                <w:rFonts w:ascii="Sylfaen" w:hAnsi="Sylfaen" w:cs="Sylfaen"/>
              </w:rPr>
              <w:t>შედარებით</w:t>
            </w:r>
            <w:r w:rsidRPr="00137661">
              <w:rPr>
                <w:rFonts w:ascii="Sylfaen" w:hAnsi="Sylfaen"/>
              </w:rPr>
              <w:t xml:space="preserve"> </w:t>
            </w:r>
            <w:r w:rsidRPr="00137661">
              <w:rPr>
                <w:rFonts w:ascii="Sylfaen" w:hAnsi="Sylfaen" w:cs="Sylfaen"/>
              </w:rPr>
              <w:t>ახალ</w:t>
            </w:r>
            <w:r w:rsidRPr="00137661">
              <w:rPr>
                <w:rFonts w:ascii="Sylfaen" w:hAnsi="Sylfaen"/>
              </w:rPr>
              <w:t xml:space="preserve"> </w:t>
            </w:r>
            <w:r w:rsidRPr="00137661">
              <w:rPr>
                <w:rFonts w:ascii="Sylfaen" w:hAnsi="Sylfaen" w:cs="Sylfaen"/>
              </w:rPr>
              <w:t>თემას</w:t>
            </w:r>
            <w:r w:rsidRPr="00137661">
              <w:rPr>
                <w:rFonts w:ascii="Sylfaen" w:hAnsi="Sylfaen"/>
              </w:rPr>
              <w:t xml:space="preserve"> </w:t>
            </w:r>
            <w:r w:rsidRPr="00137661">
              <w:rPr>
                <w:rFonts w:ascii="Sylfaen" w:hAnsi="Sylfaen" w:cs="Sylfaen"/>
              </w:rPr>
              <w:t>წარმოადგენს</w:t>
            </w:r>
            <w:r w:rsidRPr="00137661">
              <w:rPr>
                <w:rFonts w:ascii="Sylfaen" w:hAnsi="Sylfaen"/>
              </w:rPr>
              <w:t>.</w:t>
            </w:r>
          </w:p>
        </w:tc>
      </w:tr>
      <w:tr w:rsidR="00F33FD8"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33FD8" w:rsidRPr="00137661" w:rsidRDefault="00F33FD8"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4167D1" w:rsidRPr="00137661" w:rsidRDefault="004167D1" w:rsidP="004167D1">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B752CC">
              <w:rPr>
                <w:rFonts w:ascii="Sylfaen" w:eastAsia="Times New Roman" w:hAnsi="Sylfaen" w:cs="Helvetica"/>
                <w:b/>
                <w:bCs/>
                <w:color w:val="000000"/>
                <w:lang w:val="ka-GE"/>
              </w:rPr>
              <w:t>პრობაციის ეროვნული სააგენტო</w:t>
            </w:r>
          </w:p>
          <w:p w:rsidR="004167D1" w:rsidRPr="006D7AFB" w:rsidRDefault="004167D1" w:rsidP="004167D1">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F33FD8" w:rsidRDefault="004167D1" w:rsidP="004167D1">
            <w:pPr>
              <w:spacing w:after="0" w:line="240" w:lineRule="auto"/>
              <w:rPr>
                <w:rFonts w:ascii="Sylfaen" w:eastAsia="Times New Roman" w:hAnsi="Sylfaen" w:cs="Helvetica"/>
                <w:color w:val="000000"/>
                <w:lang w:val="ka-GE"/>
              </w:rPr>
            </w:pPr>
            <w:r w:rsidRPr="00137661">
              <w:rPr>
                <w:rFonts w:ascii="Sylfaen" w:hAnsi="Sylfaen"/>
                <w:b/>
                <w:sz w:val="24"/>
                <w:szCs w:val="24"/>
                <w:lang w:val="ka-GE"/>
              </w:rPr>
              <w:lastRenderedPageBreak/>
              <w:t>თემა:</w:t>
            </w:r>
            <w:r w:rsidRPr="00137661">
              <w:rPr>
                <w:rFonts w:ascii="Sylfaen" w:hAnsi="Sylfaen"/>
                <w:sz w:val="24"/>
                <w:szCs w:val="24"/>
                <w:lang w:val="ka-GE"/>
              </w:rPr>
              <w:t xml:space="preserve"> </w:t>
            </w:r>
            <w:r w:rsidRPr="00B752CC">
              <w:rPr>
                <w:rFonts w:ascii="Sylfaen" w:eastAsia="Times New Roman" w:hAnsi="Sylfaen" w:cs="Helvetica"/>
                <w:color w:val="000000"/>
                <w:lang w:val="ka-GE"/>
              </w:rPr>
              <w:t>შეხვედრა ცნობილ ადამიანებთან</w:t>
            </w:r>
          </w:p>
          <w:p w:rsidR="004167D1" w:rsidRPr="00137661" w:rsidRDefault="004167D1" w:rsidP="004167D1">
            <w:pPr>
              <w:spacing w:after="0" w:line="240" w:lineRule="auto"/>
              <w:rPr>
                <w:rFonts w:ascii="Sylfaen" w:eastAsia="Merriweather" w:hAnsi="Sylfaen" w:cs="Merriweather"/>
                <w:sz w:val="24"/>
                <w:szCs w:val="24"/>
                <w:lang w:val="ka-GE"/>
              </w:rPr>
            </w:pPr>
            <w:r w:rsidRPr="00B752CC">
              <w:rPr>
                <w:rFonts w:ascii="Sylfaen" w:eastAsia="Times New Roman" w:hAnsi="Sylfaen" w:cs="Helvetica"/>
                <w:b/>
                <w:bCs/>
                <w:color w:val="000000"/>
                <w:lang w:val="ka-GE"/>
              </w:rPr>
              <w:t xml:space="preserve">მთავარი გზავნილი: </w:t>
            </w:r>
            <w:r w:rsidRPr="00B752CC">
              <w:rPr>
                <w:rFonts w:ascii="Sylfaen" w:eastAsia="Times New Roman" w:hAnsi="Sylfaen" w:cs="Helvetica"/>
                <w:color w:val="000000"/>
                <w:lang w:val="ka-GE"/>
              </w:rPr>
              <w:t>თავისუფლების შეზღუდვის დაწესებულებაში აღრიცხვაზე მყოფი 30  თავისუფლება</w:t>
            </w:r>
            <w:r>
              <w:rPr>
                <w:rFonts w:ascii="Sylfaen" w:eastAsia="Times New Roman" w:hAnsi="Sylfaen" w:cs="Helvetica"/>
                <w:color w:val="000000"/>
                <w:lang w:val="ka-GE"/>
              </w:rPr>
              <w:t xml:space="preserve"> </w:t>
            </w:r>
            <w:r w:rsidRPr="00B752CC">
              <w:rPr>
                <w:rFonts w:ascii="Sylfaen" w:eastAsia="Times New Roman" w:hAnsi="Sylfaen" w:cs="Helvetica"/>
                <w:color w:val="000000"/>
                <w:lang w:val="ka-GE"/>
              </w:rPr>
              <w:t>შეზღუდული პირი დაესწრება ,,ილო ბეროშვილის შოუს“ მიერ გამართულ შეხვედრას, რომელიც გაიმართება პროექტის – ,,შეხვედრები ცნობილებთან“ – ფარგლებში. სტუმრებითავიანთ შემოქმედებით კარიერაზე ისაუბრებენ და მუსიკალური ნომრებს შეასრულებენ.</w:t>
            </w:r>
          </w:p>
        </w:tc>
      </w:tr>
    </w:tbl>
    <w:p w:rsidR="00352287" w:rsidRPr="00137661" w:rsidRDefault="00ED1D00" w:rsidP="00360ACE">
      <w:pPr>
        <w:rPr>
          <w:rFonts w:ascii="Sylfaen" w:hAnsi="Sylfaen"/>
          <w:sz w:val="24"/>
          <w:szCs w:val="24"/>
          <w:lang w:val="ka-GE"/>
        </w:rPr>
      </w:pPr>
      <w:r w:rsidRPr="00137661">
        <w:rPr>
          <w:rFonts w:ascii="Sylfaen" w:hAnsi="Sylfaen"/>
          <w:sz w:val="24"/>
          <w:szCs w:val="24"/>
          <w:lang w:val="ka-GE"/>
        </w:rPr>
        <w:lastRenderedPageBreak/>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137661"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137661" w:rsidRDefault="00C2607A" w:rsidP="00360ACE">
            <w:pPr>
              <w:spacing w:after="0" w:line="240" w:lineRule="auto"/>
              <w:rPr>
                <w:rFonts w:ascii="Sylfaen" w:eastAsia="Times New Roman" w:hAnsi="Sylfaen" w:cs="Times New Roman"/>
                <w:sz w:val="24"/>
                <w:szCs w:val="24"/>
              </w:rPr>
            </w:pPr>
            <w:r w:rsidRPr="00137661">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137661" w:rsidRDefault="000A3CA7"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30</w:t>
            </w:r>
            <w:r w:rsidR="00812866" w:rsidRPr="00137661">
              <w:rPr>
                <w:rFonts w:ascii="Sylfaen" w:eastAsia="Times New Roman" w:hAnsi="Sylfaen" w:cs="Times New Roman"/>
                <w:b/>
                <w:bCs/>
                <w:sz w:val="24"/>
                <w:szCs w:val="24"/>
                <w:lang w:val="ka-GE"/>
              </w:rPr>
              <w:t xml:space="preserve"> დეკემბერი</w:t>
            </w:r>
            <w:r w:rsidR="00C2607A" w:rsidRPr="00137661">
              <w:rPr>
                <w:rFonts w:ascii="Sylfaen" w:eastAsia="Times New Roman" w:hAnsi="Sylfaen" w:cs="Times New Roman"/>
                <w:b/>
                <w:bCs/>
                <w:sz w:val="24"/>
                <w:szCs w:val="24"/>
              </w:rPr>
              <w:br/>
            </w:r>
            <w:r w:rsidR="006B4EED" w:rsidRPr="00137661">
              <w:rPr>
                <w:rFonts w:ascii="Sylfaen" w:eastAsia="Times New Roman" w:hAnsi="Sylfaen" w:cs="Times New Roman"/>
                <w:b/>
                <w:bCs/>
                <w:sz w:val="24"/>
                <w:szCs w:val="24"/>
                <w:lang w:val="ka-GE"/>
              </w:rPr>
              <w:t>პარასკევი</w:t>
            </w:r>
          </w:p>
        </w:tc>
      </w:tr>
      <w:tr w:rsidR="00C2607A" w:rsidRPr="00137661"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137661" w:rsidRDefault="00C2607A"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137661" w:rsidRDefault="00C2607A" w:rsidP="00360ACE">
            <w:pPr>
              <w:spacing w:after="0" w:line="240" w:lineRule="auto"/>
              <w:rPr>
                <w:rFonts w:ascii="Sylfaen" w:hAnsi="Sylfaen"/>
                <w:sz w:val="24"/>
                <w:szCs w:val="24"/>
              </w:rPr>
            </w:pPr>
          </w:p>
        </w:tc>
      </w:tr>
      <w:tr w:rsidR="00F23513" w:rsidRPr="001376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137661" w:rsidRDefault="00F23513"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EE2D87" w:rsidRPr="00137661" w:rsidRDefault="00EE2D87" w:rsidP="00EE2D87">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სოფლის მეურნეობის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EE2D87" w:rsidRPr="00137661" w:rsidRDefault="00EE2D87" w:rsidP="00EE2D87">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F23513" w:rsidRPr="00137661" w:rsidRDefault="00EE2D87" w:rsidP="00EE2D87">
            <w:pPr>
              <w:rPr>
                <w:rFonts w:ascii="Sylfaen" w:eastAsia="Merriweather" w:hAnsi="Sylfaen" w:cs="Merriweather"/>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9E1DF5">
              <w:rPr>
                <w:rFonts w:ascii="Sylfaen" w:hAnsi="Sylfaen"/>
                <w:lang w:val="ka-GE"/>
              </w:rPr>
              <w:t>სამინისტროს საქმიანობის ანგარიში და სამომავლო გეგმების პრეზენტაცია</w:t>
            </w:r>
          </w:p>
        </w:tc>
      </w:tr>
      <w:tr w:rsidR="00F27D4D" w:rsidRPr="00137661"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7D4D" w:rsidRPr="00137661" w:rsidRDefault="006B4EED"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EE2D87" w:rsidRPr="00137661" w:rsidRDefault="00EE2D87" w:rsidP="00EE2D87">
            <w:pPr>
              <w:spacing w:after="0" w:line="240" w:lineRule="auto"/>
              <w:rPr>
                <w:rFonts w:ascii="Sylfaen" w:hAnsi="Sylfaen" w:cs="Sylfaen"/>
                <w:b/>
                <w:sz w:val="24"/>
                <w:szCs w:val="24"/>
                <w:lang w:val="ka-GE"/>
              </w:rPr>
            </w:pPr>
            <w:r>
              <w:rPr>
                <w:rFonts w:ascii="Sylfaen" w:eastAsia="Times New Roman" w:hAnsi="Sylfaen" w:cs="Calibri"/>
                <w:b/>
                <w:color w:val="000000"/>
                <w:sz w:val="24"/>
                <w:szCs w:val="24"/>
                <w:lang w:val="ka-GE"/>
              </w:rPr>
              <w:t>სოფლის მეურნეობის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EE2D87" w:rsidRPr="00137661" w:rsidRDefault="00EE2D87" w:rsidP="00EE2D87">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3</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EE2D87" w:rsidRDefault="00EE2D87" w:rsidP="00EE2D87">
            <w:pPr>
              <w:spacing w:after="0" w:line="240" w:lineRule="auto"/>
              <w:rPr>
                <w:rFonts w:ascii="Sylfaen" w:hAnsi="Sylfaen"/>
                <w:color w:val="000000" w:themeColor="text1"/>
                <w:kern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00850285" w:rsidRPr="009E1DF5">
              <w:rPr>
                <w:rFonts w:ascii="Sylfaen" w:hAnsi="Sylfaen"/>
                <w:lang w:val="ka-GE"/>
              </w:rPr>
              <w:t>სემინარი პროექტის „დანერგე მომავალი“ ბენეფიციარებისთვის</w:t>
            </w:r>
          </w:p>
          <w:p w:rsidR="00F27D4D" w:rsidRPr="00850285" w:rsidRDefault="00EE2D87" w:rsidP="00EE2D87">
            <w:pPr>
              <w:spacing w:after="0" w:line="240" w:lineRule="auto"/>
              <w:rPr>
                <w:rFonts w:ascii="Sylfaen" w:eastAsia="Merriweather" w:hAnsi="Sylfaen" w:cs="Merriweather"/>
                <w:sz w:val="24"/>
                <w:szCs w:val="24"/>
                <w:lang w:val="ka-GE"/>
              </w:rPr>
            </w:pPr>
            <w:r w:rsidRPr="009E1DF5">
              <w:rPr>
                <w:rFonts w:ascii="Sylfaen" w:hAnsi="Sylfaen" w:cs="Sylfaen"/>
                <w:b/>
                <w:lang w:val="ka-GE"/>
              </w:rPr>
              <w:t>მნიშვნელობა</w:t>
            </w:r>
            <w:r w:rsidRPr="009E1DF5">
              <w:rPr>
                <w:b/>
                <w:lang w:val="ka-GE"/>
              </w:rPr>
              <w:t>:</w:t>
            </w:r>
            <w:r w:rsidR="00850285">
              <w:rPr>
                <w:rFonts w:ascii="Sylfaen" w:hAnsi="Sylfaen"/>
                <w:b/>
                <w:lang w:val="ka-GE"/>
              </w:rPr>
              <w:t xml:space="preserve"> </w:t>
            </w:r>
            <w:r w:rsidR="00850285" w:rsidRPr="009E1DF5">
              <w:rPr>
                <w:rFonts w:ascii="Sylfaen" w:hAnsi="Sylfaen"/>
                <w:lang w:val="ka-GE"/>
              </w:rPr>
              <w:t xml:space="preserve">სემინაირის ფარგლებში პროექტის „დანერგე მომავალი“ ბენეფიციარები პრაქტიკულ და თეორიულ გადამზადების კურს ჯიღაურას ბაზაზე გაივლიან. განხილული იქნება შემდეგი საკითხები - მრავალწლოვანი კულტურების გაშენება-მოვლის თანამედროვე ტექნოლოგიები, ასევე დაავადებებთან ბრძოლის მეთოდები, </w:t>
            </w:r>
            <w:r w:rsidR="00850285" w:rsidRPr="009E1DF5">
              <w:rPr>
                <w:rFonts w:ascii="Sylfaen" w:hAnsi="Sylfaen" w:cs="Sylfaen"/>
                <w:color w:val="141823"/>
                <w:shd w:val="clear" w:color="auto" w:fill="FFFFFF"/>
                <w:lang w:val="ka-GE"/>
              </w:rPr>
              <w:t>გაშენებული</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ნერგების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ტექნოლოგიების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პრაქტიკული</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სწავლება</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მცენარეთა</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ინტეგრირებული</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დაცვის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სისტემების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დანერგვა</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ბაღის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მორწყვის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და</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მცენარეთა</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კვების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უზრუნველყოფის</w:t>
            </w:r>
            <w:r w:rsidR="00850285" w:rsidRPr="009E1DF5">
              <w:rPr>
                <w:rFonts w:ascii="Sylfaen" w:hAnsi="Sylfaen"/>
                <w:color w:val="141823"/>
                <w:shd w:val="clear" w:color="auto" w:fill="FFFFFF"/>
                <w:lang w:val="ka-GE"/>
              </w:rPr>
              <w:t xml:space="preserve"> </w:t>
            </w:r>
            <w:r w:rsidR="00850285" w:rsidRPr="009E1DF5">
              <w:rPr>
                <w:rFonts w:ascii="Sylfaen" w:hAnsi="Sylfaen" w:cs="Sylfaen"/>
                <w:color w:val="141823"/>
                <w:shd w:val="clear" w:color="auto" w:fill="FFFFFF"/>
                <w:lang w:val="ka-GE"/>
              </w:rPr>
              <w:t>საკითხები</w:t>
            </w:r>
            <w:r w:rsidR="00850285" w:rsidRPr="009E1DF5">
              <w:rPr>
                <w:rFonts w:ascii="Sylfaen" w:hAnsi="Sylfaen"/>
                <w:color w:val="141823"/>
                <w:shd w:val="clear" w:color="auto" w:fill="FFFFFF"/>
                <w:lang w:val="ka-GE"/>
              </w:rPr>
              <w:t>.</w:t>
            </w:r>
          </w:p>
        </w:tc>
      </w:tr>
    </w:tbl>
    <w:p w:rsidR="00257515" w:rsidRPr="00137661" w:rsidRDefault="00257515" w:rsidP="00360ACE">
      <w:pPr>
        <w:rPr>
          <w:rFonts w:ascii="Sylfaen" w:hAnsi="Sylfaen"/>
          <w:sz w:val="24"/>
          <w:szCs w:val="24"/>
        </w:rPr>
      </w:pPr>
    </w:p>
    <w:p w:rsidR="00A379AA" w:rsidRPr="00137661" w:rsidRDefault="00257515" w:rsidP="00360ACE">
      <w:pPr>
        <w:rPr>
          <w:rFonts w:ascii="Sylfaen" w:hAnsi="Sylfaen"/>
          <w:sz w:val="24"/>
          <w:szCs w:val="24"/>
          <w:lang w:val="ka-GE"/>
        </w:rPr>
      </w:pPr>
      <w:r w:rsidRPr="00137661">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13766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137661" w:rsidRDefault="00171DF7" w:rsidP="00360ACE">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137661" w:rsidRDefault="000A3CA7" w:rsidP="00360ACE">
            <w:pPr>
              <w:spacing w:after="0" w:line="240" w:lineRule="auto"/>
              <w:rPr>
                <w:rFonts w:ascii="Sylfaen" w:eastAsia="Times New Roman" w:hAnsi="Sylfaen" w:cs="Times New Roman"/>
                <w:b/>
                <w:bCs/>
                <w:sz w:val="24"/>
                <w:szCs w:val="24"/>
              </w:rPr>
            </w:pPr>
            <w:r w:rsidRPr="00137661">
              <w:rPr>
                <w:rFonts w:ascii="Sylfaen" w:eastAsia="Times New Roman" w:hAnsi="Sylfaen" w:cs="Times New Roman"/>
                <w:b/>
                <w:bCs/>
                <w:sz w:val="24"/>
                <w:szCs w:val="24"/>
              </w:rPr>
              <w:t>31</w:t>
            </w:r>
            <w:r w:rsidR="00812866" w:rsidRPr="00137661">
              <w:rPr>
                <w:rFonts w:ascii="Sylfaen" w:eastAsia="Times New Roman" w:hAnsi="Sylfaen" w:cs="Times New Roman"/>
                <w:b/>
                <w:bCs/>
                <w:sz w:val="24"/>
                <w:szCs w:val="24"/>
                <w:lang w:val="ka-GE"/>
              </w:rPr>
              <w:t xml:space="preserve"> დეკემბერი</w:t>
            </w:r>
            <w:r w:rsidR="00171DF7" w:rsidRPr="00137661">
              <w:rPr>
                <w:rFonts w:ascii="Sylfaen" w:eastAsia="Times New Roman" w:hAnsi="Sylfaen" w:cs="Times New Roman"/>
                <w:b/>
                <w:bCs/>
                <w:sz w:val="24"/>
                <w:szCs w:val="24"/>
              </w:rPr>
              <w:br/>
              <w:t>შაბათი</w:t>
            </w:r>
          </w:p>
        </w:tc>
      </w:tr>
      <w:tr w:rsidR="00E243A9" w:rsidRPr="0013766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137661" w:rsidRDefault="00171DF7"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137661" w:rsidRDefault="00171DF7" w:rsidP="00360ACE">
            <w:pPr>
              <w:spacing w:after="0" w:line="240" w:lineRule="auto"/>
              <w:rPr>
                <w:rFonts w:ascii="Sylfaen" w:hAnsi="Sylfaen"/>
                <w:sz w:val="24"/>
                <w:szCs w:val="24"/>
              </w:rPr>
            </w:pPr>
          </w:p>
        </w:tc>
      </w:tr>
      <w:tr w:rsidR="008C3C37" w:rsidRPr="00137661"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137661" w:rsidRDefault="008C3C37"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5F153C" w:rsidRPr="00137661" w:rsidRDefault="005F153C" w:rsidP="005F153C">
            <w:pPr>
              <w:spacing w:after="0" w:line="240" w:lineRule="auto"/>
              <w:rPr>
                <w:rFonts w:ascii="Sylfaen" w:hAnsi="Sylfaen" w:cs="Sylfaen"/>
                <w:b/>
                <w:sz w:val="24"/>
                <w:szCs w:val="24"/>
                <w:lang w:val="ka-GE"/>
              </w:rPr>
            </w:pPr>
            <w:r w:rsidRPr="00137661">
              <w:rPr>
                <w:rFonts w:ascii="Sylfaen" w:eastAsia="Times New Roman" w:hAnsi="Sylfaen" w:cs="Calibri"/>
                <w:b/>
                <w:color w:val="000000"/>
                <w:sz w:val="24"/>
                <w:szCs w:val="24"/>
                <w:lang w:val="ka-GE"/>
              </w:rPr>
              <w:t>თავდაცვის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5F153C" w:rsidRPr="00137661" w:rsidRDefault="005F153C" w:rsidP="005F153C">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sidRPr="00137661">
              <w:rPr>
                <w:rFonts w:ascii="Sylfaen" w:hAnsi="Sylfaen"/>
                <w:sz w:val="24"/>
                <w:szCs w:val="24"/>
                <w:lang w:val="ka-GE"/>
              </w:rPr>
              <w:t>1:30</w:t>
            </w:r>
          </w:p>
          <w:p w:rsidR="008C3C37" w:rsidRPr="00137661" w:rsidRDefault="005F153C" w:rsidP="005F153C">
            <w:pPr>
              <w:rPr>
                <w:rFonts w:ascii="Sylfaen" w:eastAsia="Merriweather" w:hAnsi="Sylfaen" w:cs="Merriweather"/>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137661">
              <w:rPr>
                <w:rFonts w:ascii="Sylfaen" w:hAnsi="Sylfaen" w:cs="Sylfaen"/>
                <w:lang w:val="ka-GE"/>
              </w:rPr>
              <w:t>მინისტრის ჩართვა მართვის ცენტრიდან ავღანეთში საახალწლო მილოცვით</w:t>
            </w:r>
          </w:p>
        </w:tc>
      </w:tr>
    </w:tbl>
    <w:p w:rsidR="00FA2CD1" w:rsidRPr="00137661" w:rsidRDefault="00FA2CD1" w:rsidP="00360ACE">
      <w:pPr>
        <w:rPr>
          <w:rFonts w:ascii="Sylfaen" w:hAnsi="Sylfaen"/>
          <w:sz w:val="24"/>
          <w:szCs w:val="24"/>
          <w:lang w:val="ka-GE"/>
        </w:rPr>
      </w:pPr>
    </w:p>
    <w:p w:rsidR="00D31E20" w:rsidRPr="00137661" w:rsidRDefault="00FA2CD1" w:rsidP="00360ACE">
      <w:pPr>
        <w:rPr>
          <w:rFonts w:ascii="Sylfaen" w:hAnsi="Sylfaen"/>
          <w:sz w:val="24"/>
          <w:szCs w:val="24"/>
          <w:lang w:val="ka-GE"/>
        </w:rPr>
      </w:pPr>
      <w:r w:rsidRPr="00137661">
        <w:rPr>
          <w:rFonts w:ascii="Sylfaen" w:hAnsi="Sylfaen"/>
          <w:sz w:val="24"/>
          <w:szCs w:val="24"/>
          <w:lang w:val="ka-GE"/>
        </w:rPr>
        <w:br w:type="page"/>
      </w:r>
    </w:p>
    <w:p w:rsidR="00FA2CD1" w:rsidRPr="00137661" w:rsidRDefault="00FA2CD1" w:rsidP="00360ACE">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137661"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37661" w:rsidRDefault="009B1984" w:rsidP="00360ACE">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137661" w:rsidRDefault="000A3CA7"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 იანვარი</w:t>
            </w:r>
            <w:r w:rsidR="009B1984" w:rsidRPr="00137661">
              <w:rPr>
                <w:rFonts w:ascii="Sylfaen" w:eastAsia="Times New Roman" w:hAnsi="Sylfaen" w:cs="Times New Roman"/>
                <w:b/>
                <w:bCs/>
                <w:sz w:val="24"/>
                <w:szCs w:val="24"/>
              </w:rPr>
              <w:br/>
            </w:r>
            <w:r w:rsidR="009B1984" w:rsidRPr="00137661">
              <w:rPr>
                <w:rFonts w:ascii="Sylfaen" w:eastAsia="Times New Roman" w:hAnsi="Sylfaen" w:cs="Times New Roman"/>
                <w:b/>
                <w:bCs/>
                <w:sz w:val="24"/>
                <w:szCs w:val="24"/>
                <w:lang w:val="ka-GE"/>
              </w:rPr>
              <w:t>კვირა</w:t>
            </w:r>
          </w:p>
        </w:tc>
      </w:tr>
      <w:tr w:rsidR="00E243A9" w:rsidRPr="00137661"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137661" w:rsidRDefault="009B1984"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137661" w:rsidRDefault="009B1984" w:rsidP="00360ACE">
            <w:pPr>
              <w:spacing w:after="0" w:line="240" w:lineRule="auto"/>
              <w:rPr>
                <w:rFonts w:ascii="Sylfaen" w:eastAsia="Times New Roman" w:hAnsi="Sylfaen" w:cs="Times New Roman"/>
                <w:sz w:val="24"/>
                <w:szCs w:val="24"/>
              </w:rPr>
            </w:pPr>
          </w:p>
        </w:tc>
      </w:tr>
      <w:tr w:rsidR="005F5B1C" w:rsidRPr="00137661"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F5B1C" w:rsidRPr="00137661" w:rsidRDefault="005F5B1C" w:rsidP="00360ACE">
            <w:pPr>
              <w:spacing w:after="0" w:line="240" w:lineRule="auto"/>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F13F7D" w:rsidRPr="00137661" w:rsidRDefault="00F13F7D" w:rsidP="00360ACE">
            <w:pPr>
              <w:spacing w:after="0" w:line="240" w:lineRule="auto"/>
              <w:rPr>
                <w:rFonts w:ascii="Sylfaen" w:hAnsi="Sylfaen" w:cs="Cambria"/>
                <w:bCs/>
                <w:sz w:val="24"/>
                <w:szCs w:val="24"/>
                <w:lang w:val="ka-GE"/>
              </w:rPr>
            </w:pPr>
          </w:p>
        </w:tc>
      </w:tr>
    </w:tbl>
    <w:p w:rsidR="00D31E20" w:rsidRPr="00137661" w:rsidRDefault="00D31E20" w:rsidP="00360ACE">
      <w:pPr>
        <w:rPr>
          <w:rFonts w:ascii="Sylfaen" w:hAnsi="Sylfaen"/>
          <w:sz w:val="24"/>
          <w:szCs w:val="24"/>
        </w:rPr>
      </w:pPr>
    </w:p>
    <w:sectPr w:rsidR="00D31E20" w:rsidRPr="00137661"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1A1" w:rsidRDefault="008061A1" w:rsidP="00926272">
      <w:pPr>
        <w:spacing w:after="0" w:line="240" w:lineRule="auto"/>
      </w:pPr>
      <w:r>
        <w:separator/>
      </w:r>
    </w:p>
  </w:endnote>
  <w:endnote w:type="continuationSeparator" w:id="0">
    <w:p w:rsidR="008061A1" w:rsidRDefault="008061A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B510D6">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1A1" w:rsidRDefault="008061A1" w:rsidP="00926272">
      <w:pPr>
        <w:spacing w:after="0" w:line="240" w:lineRule="auto"/>
      </w:pPr>
      <w:r>
        <w:separator/>
      </w:r>
    </w:p>
  </w:footnote>
  <w:footnote w:type="continuationSeparator" w:id="0">
    <w:p w:rsidR="008061A1" w:rsidRDefault="008061A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C30"/>
    <w:rsid w:val="00044530"/>
    <w:rsid w:val="00046629"/>
    <w:rsid w:val="000469AB"/>
    <w:rsid w:val="0004749A"/>
    <w:rsid w:val="000501F8"/>
    <w:rsid w:val="000522C7"/>
    <w:rsid w:val="0005316F"/>
    <w:rsid w:val="00054CE7"/>
    <w:rsid w:val="00055ADF"/>
    <w:rsid w:val="0005789E"/>
    <w:rsid w:val="00062F37"/>
    <w:rsid w:val="00063852"/>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3CA7"/>
    <w:rsid w:val="000A58DE"/>
    <w:rsid w:val="000A598B"/>
    <w:rsid w:val="000A5EDE"/>
    <w:rsid w:val="000B168D"/>
    <w:rsid w:val="000B570D"/>
    <w:rsid w:val="000B5A16"/>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37661"/>
    <w:rsid w:val="00140752"/>
    <w:rsid w:val="001409CA"/>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9EB"/>
    <w:rsid w:val="001B4DD7"/>
    <w:rsid w:val="001B4F01"/>
    <w:rsid w:val="001B76A1"/>
    <w:rsid w:val="001B7BA7"/>
    <w:rsid w:val="001B7FD0"/>
    <w:rsid w:val="001C2213"/>
    <w:rsid w:val="001C2663"/>
    <w:rsid w:val="001C3D2E"/>
    <w:rsid w:val="001D2B6E"/>
    <w:rsid w:val="001D2FA5"/>
    <w:rsid w:val="001D3A49"/>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438A"/>
    <w:rsid w:val="0034753A"/>
    <w:rsid w:val="00352287"/>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3FEF"/>
    <w:rsid w:val="0036653B"/>
    <w:rsid w:val="0037071B"/>
    <w:rsid w:val="00370AFB"/>
    <w:rsid w:val="0037202E"/>
    <w:rsid w:val="0037440B"/>
    <w:rsid w:val="00375905"/>
    <w:rsid w:val="00376285"/>
    <w:rsid w:val="0037695B"/>
    <w:rsid w:val="0037724D"/>
    <w:rsid w:val="003777D0"/>
    <w:rsid w:val="00380EE3"/>
    <w:rsid w:val="003812E6"/>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518A"/>
    <w:rsid w:val="004167D1"/>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3C8B"/>
    <w:rsid w:val="004B3D34"/>
    <w:rsid w:val="004B4B3B"/>
    <w:rsid w:val="004C0CB4"/>
    <w:rsid w:val="004C17D1"/>
    <w:rsid w:val="004C28DB"/>
    <w:rsid w:val="004C4823"/>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D7AFB"/>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F12AE"/>
    <w:rsid w:val="007F4104"/>
    <w:rsid w:val="007F4889"/>
    <w:rsid w:val="008018FE"/>
    <w:rsid w:val="00802CDD"/>
    <w:rsid w:val="00802EB9"/>
    <w:rsid w:val="008035FB"/>
    <w:rsid w:val="00803E03"/>
    <w:rsid w:val="008043FD"/>
    <w:rsid w:val="00805F36"/>
    <w:rsid w:val="008061A1"/>
    <w:rsid w:val="00806908"/>
    <w:rsid w:val="00807774"/>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50940"/>
    <w:rsid w:val="009535C9"/>
    <w:rsid w:val="009540D6"/>
    <w:rsid w:val="00955290"/>
    <w:rsid w:val="00956B9F"/>
    <w:rsid w:val="00956F69"/>
    <w:rsid w:val="009620DE"/>
    <w:rsid w:val="00964838"/>
    <w:rsid w:val="00965897"/>
    <w:rsid w:val="00966D93"/>
    <w:rsid w:val="00970294"/>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546"/>
    <w:rsid w:val="009C6FAD"/>
    <w:rsid w:val="009D21F2"/>
    <w:rsid w:val="009D250B"/>
    <w:rsid w:val="009D5EDD"/>
    <w:rsid w:val="009D68A4"/>
    <w:rsid w:val="009E149A"/>
    <w:rsid w:val="009E1C48"/>
    <w:rsid w:val="009E26CC"/>
    <w:rsid w:val="009E2F3A"/>
    <w:rsid w:val="009E4173"/>
    <w:rsid w:val="009F1A5B"/>
    <w:rsid w:val="009F2F42"/>
    <w:rsid w:val="00A02F7D"/>
    <w:rsid w:val="00A05149"/>
    <w:rsid w:val="00A05DAA"/>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F8D"/>
    <w:rsid w:val="00DD0181"/>
    <w:rsid w:val="00DD1DCA"/>
    <w:rsid w:val="00DD6AF5"/>
    <w:rsid w:val="00DD7927"/>
    <w:rsid w:val="00DE0D85"/>
    <w:rsid w:val="00DE2EB5"/>
    <w:rsid w:val="00DE3811"/>
    <w:rsid w:val="00DE5956"/>
    <w:rsid w:val="00DE645E"/>
    <w:rsid w:val="00DE69CB"/>
    <w:rsid w:val="00DF0170"/>
    <w:rsid w:val="00DF1045"/>
    <w:rsid w:val="00DF54C9"/>
    <w:rsid w:val="00DF5861"/>
    <w:rsid w:val="00DF7DCC"/>
    <w:rsid w:val="00E006D9"/>
    <w:rsid w:val="00E011AD"/>
    <w:rsid w:val="00E03088"/>
    <w:rsid w:val="00E05240"/>
    <w:rsid w:val="00E05A0E"/>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FED"/>
    <w:rsid w:val="00ED0AFC"/>
    <w:rsid w:val="00ED1D00"/>
    <w:rsid w:val="00ED4678"/>
    <w:rsid w:val="00ED51A4"/>
    <w:rsid w:val="00ED5D9D"/>
    <w:rsid w:val="00ED63F1"/>
    <w:rsid w:val="00ED6481"/>
    <w:rsid w:val="00ED6ED3"/>
    <w:rsid w:val="00EE0C56"/>
    <w:rsid w:val="00EE13B4"/>
    <w:rsid w:val="00EE149E"/>
    <w:rsid w:val="00EE2D87"/>
    <w:rsid w:val="00EE4243"/>
    <w:rsid w:val="00EE4A45"/>
    <w:rsid w:val="00EF0438"/>
    <w:rsid w:val="00EF0DE0"/>
    <w:rsid w:val="00EF2FFB"/>
    <w:rsid w:val="00EF4196"/>
    <w:rsid w:val="00EF4E11"/>
    <w:rsid w:val="00EF577F"/>
    <w:rsid w:val="00F00A49"/>
    <w:rsid w:val="00F03E65"/>
    <w:rsid w:val="00F05134"/>
    <w:rsid w:val="00F07004"/>
    <w:rsid w:val="00F12E5D"/>
    <w:rsid w:val="00F13173"/>
    <w:rsid w:val="00F13F7D"/>
    <w:rsid w:val="00F155BC"/>
    <w:rsid w:val="00F16F11"/>
    <w:rsid w:val="00F17EF1"/>
    <w:rsid w:val="00F23513"/>
    <w:rsid w:val="00F2586F"/>
    <w:rsid w:val="00F27260"/>
    <w:rsid w:val="00F27513"/>
    <w:rsid w:val="00F27D4D"/>
    <w:rsid w:val="00F310C4"/>
    <w:rsid w:val="00F31393"/>
    <w:rsid w:val="00F3154A"/>
    <w:rsid w:val="00F33FD8"/>
    <w:rsid w:val="00F35286"/>
    <w:rsid w:val="00F3586C"/>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0B4B2A-B4BE-47EB-8FF0-DBFA388C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3F9B-1959-4791-81E5-FA169176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11</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1226</cp:revision>
  <dcterms:created xsi:type="dcterms:W3CDTF">2016-07-04T10:04:00Z</dcterms:created>
  <dcterms:modified xsi:type="dcterms:W3CDTF">2016-12-24T11:15:00Z</dcterms:modified>
</cp:coreProperties>
</file>